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A61B9D" w:rsidRPr="00A61B9D" w:rsidTr="00A61B9D">
        <w:trPr>
          <w:trHeight w:val="1408"/>
        </w:trPr>
        <w:tc>
          <w:tcPr>
            <w:tcW w:w="9629" w:type="dxa"/>
            <w:gridSpan w:val="3"/>
          </w:tcPr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:rsidR="004A0A2A" w:rsidRDefault="004A0A2A" w:rsidP="004A0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A2A"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A2A">
              <w:rPr>
                <w:rFonts w:ascii="Times New Roman" w:hAnsi="Times New Roman" w:cs="Times New Roman"/>
                <w:sz w:val="28"/>
                <w:szCs w:val="28"/>
              </w:rPr>
              <w:t xml:space="preserve">за кодом </w:t>
            </w:r>
            <w:proofErr w:type="spellStart"/>
            <w:r w:rsidRPr="004A0A2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4A0A2A">
              <w:rPr>
                <w:rFonts w:ascii="Times New Roman" w:hAnsi="Times New Roman" w:cs="Times New Roman"/>
                <w:sz w:val="28"/>
                <w:szCs w:val="28"/>
              </w:rPr>
              <w:t xml:space="preserve"> 021:2015: 22850000-3 — Швидкозшивачі та супутнє приладдя </w:t>
            </w:r>
          </w:p>
          <w:p w:rsidR="00A61B9D" w:rsidRPr="00A61B9D" w:rsidRDefault="004A0A2A" w:rsidP="004A0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6C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829CD" w:rsidRPr="00A82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C3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61B9D" w:rsidRPr="00A829CD"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 w:rsidSect="001B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5F"/>
    <w:rsid w:val="00046C34"/>
    <w:rsid w:val="000765A1"/>
    <w:rsid w:val="000E3A80"/>
    <w:rsid w:val="001B722F"/>
    <w:rsid w:val="0035235F"/>
    <w:rsid w:val="004A0A2A"/>
    <w:rsid w:val="00804DAE"/>
    <w:rsid w:val="00A125A0"/>
    <w:rsid w:val="00A61B9D"/>
    <w:rsid w:val="00A829CD"/>
    <w:rsid w:val="00BC5B9B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F"/>
  </w:style>
  <w:style w:type="paragraph" w:styleId="1">
    <w:name w:val="heading 1"/>
    <w:basedOn w:val="a"/>
    <w:link w:val="10"/>
    <w:uiPriority w:val="9"/>
    <w:qFormat/>
    <w:rsid w:val="00A8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9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RSC-2640-0177</dc:creator>
  <cp:lastModifiedBy>RSC LOGISTICS</cp:lastModifiedBy>
  <cp:revision>4</cp:revision>
  <dcterms:created xsi:type="dcterms:W3CDTF">2026-05-05T13:05:00Z</dcterms:created>
  <dcterms:modified xsi:type="dcterms:W3CDTF">2026-06-19T12:19:00Z</dcterms:modified>
</cp:coreProperties>
</file>