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712" w:rsidRPr="006F4712" w:rsidRDefault="006F4712" w:rsidP="006F4712">
      <w:pPr>
        <w:shd w:val="clear" w:color="auto" w:fill="FFFFFF"/>
        <w:spacing w:line="180" w:lineRule="atLeast"/>
        <w:rPr>
          <w:rFonts w:ascii="Times New Roman" w:hAnsi="Times New Roman"/>
          <w:bCs/>
          <w:sz w:val="24"/>
          <w:szCs w:val="24"/>
        </w:rPr>
      </w:pPr>
      <w:r w:rsidRPr="006F4712">
        <w:rPr>
          <w:rFonts w:ascii="Times New Roman" w:hAnsi="Times New Roman"/>
          <w:bCs/>
          <w:sz w:val="24"/>
          <w:szCs w:val="24"/>
        </w:rPr>
        <w:t xml:space="preserve">                                                                                                           Додаток____</w:t>
      </w:r>
    </w:p>
    <w:p w:rsidR="006F4712" w:rsidRPr="006F4712" w:rsidRDefault="006F4712" w:rsidP="006F4712">
      <w:pPr>
        <w:shd w:val="clear" w:color="auto" w:fill="FFFFFF"/>
        <w:spacing w:line="180" w:lineRule="atLeast"/>
        <w:rPr>
          <w:rFonts w:ascii="Times New Roman" w:hAnsi="Times New Roman"/>
          <w:bCs/>
          <w:sz w:val="24"/>
          <w:szCs w:val="24"/>
        </w:rPr>
      </w:pPr>
      <w:r w:rsidRPr="006F4712">
        <w:rPr>
          <w:rFonts w:ascii="Times New Roman" w:hAnsi="Times New Roman"/>
          <w:bCs/>
          <w:sz w:val="24"/>
          <w:szCs w:val="24"/>
        </w:rPr>
        <w:t xml:space="preserve">                                                                                                           ЗАТВЕРДЖЕНО </w:t>
      </w:r>
    </w:p>
    <w:p w:rsidR="006F4712" w:rsidRPr="006F4712" w:rsidRDefault="006F4712" w:rsidP="006F4712">
      <w:pPr>
        <w:shd w:val="clear" w:color="auto" w:fill="FFFFFF"/>
        <w:spacing w:line="180" w:lineRule="atLeast"/>
        <w:rPr>
          <w:rFonts w:ascii="Times New Roman" w:hAnsi="Times New Roman"/>
          <w:bCs/>
          <w:sz w:val="24"/>
          <w:szCs w:val="24"/>
        </w:rPr>
      </w:pPr>
      <w:r w:rsidRPr="006F4712">
        <w:rPr>
          <w:rFonts w:ascii="Times New Roman" w:hAnsi="Times New Roman"/>
          <w:bCs/>
          <w:sz w:val="24"/>
          <w:szCs w:val="24"/>
        </w:rPr>
        <w:t xml:space="preserve">                                                                                                           Наказ РСЦ ГСЦ МВС</w:t>
      </w:r>
    </w:p>
    <w:p w:rsidR="006F4712" w:rsidRPr="006F4712" w:rsidRDefault="006F4712" w:rsidP="006F4712">
      <w:pPr>
        <w:shd w:val="clear" w:color="auto" w:fill="FFFFFF"/>
        <w:spacing w:line="180" w:lineRule="atLeast"/>
        <w:ind w:left="6379" w:hanging="1989"/>
        <w:rPr>
          <w:rFonts w:ascii="Times New Roman" w:hAnsi="Times New Roman"/>
          <w:bCs/>
          <w:sz w:val="24"/>
          <w:szCs w:val="24"/>
        </w:rPr>
      </w:pPr>
      <w:r w:rsidRPr="006F4712">
        <w:rPr>
          <w:rFonts w:ascii="Times New Roman" w:hAnsi="Times New Roman"/>
          <w:bCs/>
          <w:sz w:val="24"/>
          <w:szCs w:val="24"/>
        </w:rPr>
        <w:t xml:space="preserve">                                  у Львівській, Івано-Франківській та   </w:t>
      </w:r>
      <w:r w:rsidR="00A70E77">
        <w:rPr>
          <w:rFonts w:ascii="Times New Roman" w:hAnsi="Times New Roman"/>
          <w:bCs/>
          <w:sz w:val="24"/>
          <w:szCs w:val="24"/>
        </w:rPr>
        <w:t xml:space="preserve"> Закарпатській областях </w:t>
      </w:r>
      <w:r w:rsidRPr="006F4712">
        <w:rPr>
          <w:rFonts w:ascii="Times New Roman" w:hAnsi="Times New Roman"/>
          <w:bCs/>
          <w:sz w:val="24"/>
          <w:szCs w:val="24"/>
        </w:rPr>
        <w:t>(філія ГСЦ МВС)</w:t>
      </w:r>
    </w:p>
    <w:p w:rsidR="006F4712" w:rsidRPr="006F4712" w:rsidRDefault="006F4712" w:rsidP="006F4712">
      <w:pPr>
        <w:shd w:val="clear" w:color="auto" w:fill="FFFFFF"/>
        <w:spacing w:line="180" w:lineRule="atLeast"/>
        <w:rPr>
          <w:rFonts w:ascii="Times New Roman" w:hAnsi="Times New Roman"/>
          <w:bCs/>
          <w:sz w:val="24"/>
          <w:szCs w:val="24"/>
        </w:rPr>
      </w:pPr>
      <w:r w:rsidRPr="006F4712">
        <w:rPr>
          <w:rFonts w:ascii="Times New Roman" w:hAnsi="Times New Roman"/>
          <w:bCs/>
          <w:sz w:val="24"/>
          <w:szCs w:val="24"/>
        </w:rPr>
        <w:t xml:space="preserve">                                                                                                          від __________№______</w:t>
      </w:r>
    </w:p>
    <w:p w:rsidR="006F4712" w:rsidRPr="006F4712" w:rsidRDefault="006F4712" w:rsidP="006F4712">
      <w:pPr>
        <w:shd w:val="clear" w:color="auto" w:fill="FFFFFF"/>
        <w:spacing w:line="180" w:lineRule="atLeast"/>
        <w:rPr>
          <w:rFonts w:ascii="Times New Roman" w:hAnsi="Times New Roman"/>
          <w:bCs/>
          <w:sz w:val="24"/>
          <w:szCs w:val="24"/>
        </w:rPr>
      </w:pPr>
    </w:p>
    <w:p w:rsidR="006F4712" w:rsidRPr="006F4712" w:rsidRDefault="006F4712" w:rsidP="006F4712">
      <w:pPr>
        <w:shd w:val="clear" w:color="auto" w:fill="FFFFFF"/>
        <w:spacing w:line="180" w:lineRule="atLeast"/>
        <w:rPr>
          <w:rFonts w:ascii="Times New Roman" w:hAnsi="Times New Roman"/>
          <w:b/>
          <w:bCs/>
          <w:sz w:val="24"/>
          <w:szCs w:val="24"/>
        </w:rPr>
      </w:pPr>
      <w:r w:rsidRPr="006F4712">
        <w:rPr>
          <w:rFonts w:ascii="Times New Roman" w:hAnsi="Times New Roman"/>
          <w:b/>
          <w:bCs/>
          <w:sz w:val="24"/>
          <w:szCs w:val="24"/>
        </w:rPr>
        <w:t xml:space="preserve">                  ІНФОРМАЦІЙНА КАРТКА АДМІНІСТРАТИВНОЇ ПОСЛУГИ </w:t>
      </w:r>
    </w:p>
    <w:p w:rsidR="006F4712" w:rsidRPr="00090C97" w:rsidRDefault="00A70E77" w:rsidP="006F4712">
      <w:pPr>
        <w:autoSpaceDE w:val="0"/>
        <w:autoSpaceDN w:val="0"/>
        <w:adjustRightInd w:val="0"/>
        <w:jc w:val="center"/>
        <w:rPr>
          <w:rFonts w:ascii="Times New Roman" w:hAnsi="Times New Roman"/>
          <w:b/>
          <w:noProof/>
          <w:sz w:val="24"/>
          <w:szCs w:val="24"/>
        </w:rPr>
      </w:pPr>
      <w:r w:rsidRPr="00F32258">
        <w:rPr>
          <w:rFonts w:ascii="Times New Roman" w:hAnsi="Times New Roman"/>
          <w:b/>
          <w:bCs/>
          <w:sz w:val="28"/>
          <w:szCs w:val="28"/>
        </w:rPr>
        <w:t>«</w:t>
      </w:r>
      <w:r w:rsidR="00090C97" w:rsidRPr="00F32258">
        <w:rPr>
          <w:rFonts w:ascii="Times New Roman" w:hAnsi="Times New Roman"/>
          <w:b/>
          <w:bCs/>
          <w:sz w:val="28"/>
          <w:szCs w:val="28"/>
        </w:rPr>
        <w:t xml:space="preserve">Реєстрація, перереєстрація колісних транспортних засобів усіх категорій з видачею свідоцтва про реєстрацію </w:t>
      </w:r>
      <w:r w:rsidR="00285BE4">
        <w:rPr>
          <w:rFonts w:ascii="Times New Roman" w:hAnsi="Times New Roman"/>
          <w:b/>
          <w:bCs/>
          <w:sz w:val="28"/>
          <w:szCs w:val="28"/>
        </w:rPr>
        <w:t xml:space="preserve">або йог формуванням в електронній формі </w:t>
      </w:r>
      <w:r w:rsidR="00090C97" w:rsidRPr="00F32258">
        <w:rPr>
          <w:rFonts w:ascii="Times New Roman" w:hAnsi="Times New Roman"/>
          <w:b/>
          <w:bCs/>
          <w:sz w:val="28"/>
          <w:szCs w:val="28"/>
        </w:rPr>
        <w:t xml:space="preserve">та </w:t>
      </w:r>
      <w:r w:rsidR="00285BE4">
        <w:rPr>
          <w:rFonts w:ascii="Times New Roman" w:hAnsi="Times New Roman"/>
          <w:b/>
          <w:bCs/>
          <w:sz w:val="28"/>
          <w:szCs w:val="28"/>
        </w:rPr>
        <w:t>присвоєння буквено-цифрової комбінації номерних знаків з їх видачею або без такої,</w:t>
      </w:r>
      <w:r w:rsidR="00090C97" w:rsidRPr="00F32258">
        <w:rPr>
          <w:rFonts w:ascii="Times New Roman" w:hAnsi="Times New Roman"/>
          <w:b/>
          <w:bCs/>
          <w:sz w:val="28"/>
          <w:szCs w:val="28"/>
        </w:rPr>
        <w:t xml:space="preserve"> зняття з обліку транспортного засобу з видачею  облікової картки та номерних знаків для разових поїздок</w:t>
      </w:r>
      <w:r>
        <w:rPr>
          <w:rFonts w:ascii="Times New Roman" w:hAnsi="Times New Roman"/>
          <w:b/>
          <w:bCs/>
          <w:sz w:val="24"/>
          <w:szCs w:val="24"/>
        </w:rPr>
        <w:t>»</w:t>
      </w:r>
      <w:r w:rsidR="006F4712" w:rsidRPr="00090C97">
        <w:rPr>
          <w:rFonts w:ascii="Times New Roman" w:hAnsi="Times New Roman"/>
          <w:b/>
          <w:color w:val="000000"/>
          <w:sz w:val="24"/>
          <w:szCs w:val="24"/>
        </w:rPr>
        <w:t xml:space="preserve"> </w:t>
      </w:r>
    </w:p>
    <w:p w:rsidR="006F4712" w:rsidRPr="006F4712" w:rsidRDefault="006F4712" w:rsidP="006F4712">
      <w:pPr>
        <w:shd w:val="clear" w:color="auto" w:fill="FFFFFF"/>
        <w:spacing w:line="180" w:lineRule="atLeast"/>
        <w:jc w:val="center"/>
        <w:rPr>
          <w:rFonts w:ascii="Times New Roman" w:hAnsi="Times New Roman"/>
          <w:bCs/>
          <w:sz w:val="24"/>
          <w:szCs w:val="24"/>
        </w:rPr>
      </w:pPr>
      <w:r w:rsidRPr="006F4712">
        <w:rPr>
          <w:rFonts w:ascii="Times New Roman" w:hAnsi="Times New Roman"/>
          <w:bCs/>
          <w:sz w:val="24"/>
          <w:szCs w:val="24"/>
        </w:rPr>
        <w:t xml:space="preserve"> (назва адміністративної послуги)</w:t>
      </w:r>
    </w:p>
    <w:p w:rsidR="006F4712" w:rsidRPr="006F4712" w:rsidRDefault="006F4712" w:rsidP="006F4712">
      <w:pPr>
        <w:shd w:val="clear" w:color="auto" w:fill="FFFFFF"/>
        <w:spacing w:line="180" w:lineRule="atLeast"/>
        <w:jc w:val="center"/>
        <w:rPr>
          <w:rFonts w:ascii="Times New Roman" w:hAnsi="Times New Roman"/>
          <w:b/>
          <w:bCs/>
          <w:sz w:val="24"/>
          <w:szCs w:val="24"/>
          <w:u w:val="single"/>
        </w:rPr>
      </w:pPr>
      <w:r w:rsidRPr="006F4712">
        <w:rPr>
          <w:rFonts w:ascii="Times New Roman" w:hAnsi="Times New Roman"/>
          <w:b/>
          <w:bCs/>
          <w:sz w:val="24"/>
          <w:szCs w:val="24"/>
          <w:u w:val="single"/>
        </w:rPr>
        <w:t xml:space="preserve">територіальні сервісні центри  </w:t>
      </w:r>
      <w:r w:rsidRPr="006F4712">
        <w:rPr>
          <w:rFonts w:ascii="Times New Roman" w:hAnsi="Times New Roman"/>
          <w:b/>
          <w:bCs/>
          <w:color w:val="000000"/>
          <w:sz w:val="24"/>
          <w:szCs w:val="24"/>
          <w:u w:val="single"/>
          <w:lang w:eastAsia="uk-UA"/>
        </w:rPr>
        <w:t xml:space="preserve">№ 4641, 4642, 4643, 4644, 4645, 4646, 4647, 4649, 4650, </w:t>
      </w:r>
      <w:r w:rsidR="00303A9B">
        <w:rPr>
          <w:rFonts w:ascii="Times New Roman" w:hAnsi="Times New Roman"/>
          <w:b/>
          <w:bCs/>
          <w:color w:val="000000"/>
          <w:sz w:val="24"/>
          <w:szCs w:val="24"/>
          <w:u w:val="single"/>
          <w:lang w:eastAsia="uk-UA"/>
        </w:rPr>
        <w:t xml:space="preserve">4651, </w:t>
      </w:r>
      <w:r w:rsidRPr="006F4712">
        <w:rPr>
          <w:rFonts w:ascii="Times New Roman" w:hAnsi="Times New Roman"/>
          <w:b/>
          <w:bCs/>
          <w:color w:val="000000"/>
          <w:sz w:val="24"/>
          <w:szCs w:val="24"/>
          <w:u w:val="single"/>
          <w:lang w:eastAsia="uk-UA"/>
        </w:rPr>
        <w:t xml:space="preserve">2641,2642,2643,2644,2645,2141,2142,2143,2144,2146 </w:t>
      </w:r>
      <w:r w:rsidRPr="006F4712">
        <w:rPr>
          <w:rFonts w:ascii="Times New Roman" w:hAnsi="Times New Roman"/>
          <w:b/>
          <w:bCs/>
          <w:sz w:val="24"/>
          <w:szCs w:val="24"/>
          <w:u w:val="single"/>
        </w:rPr>
        <w:t xml:space="preserve">РСЦ ГСЦ МВС </w:t>
      </w:r>
    </w:p>
    <w:p w:rsidR="006F4712" w:rsidRPr="006F4712" w:rsidRDefault="006F4712" w:rsidP="006F4712">
      <w:pPr>
        <w:shd w:val="clear" w:color="auto" w:fill="FFFFFF"/>
        <w:spacing w:line="180" w:lineRule="atLeast"/>
        <w:jc w:val="center"/>
        <w:rPr>
          <w:rFonts w:ascii="Times New Roman" w:hAnsi="Times New Roman"/>
          <w:b/>
          <w:bCs/>
          <w:sz w:val="24"/>
          <w:szCs w:val="24"/>
          <w:u w:val="single"/>
        </w:rPr>
      </w:pPr>
      <w:r w:rsidRPr="006F4712">
        <w:rPr>
          <w:rFonts w:ascii="Times New Roman" w:hAnsi="Times New Roman"/>
          <w:b/>
          <w:bCs/>
          <w:sz w:val="24"/>
          <w:szCs w:val="24"/>
          <w:u w:val="single"/>
        </w:rPr>
        <w:t>у Львівській, Івано-Франківській та Закарпатській областях (філія ГСЦ МВС) (далі – ТСЦ МВС)</w:t>
      </w:r>
    </w:p>
    <w:p w:rsidR="006F4712" w:rsidRPr="006F4712" w:rsidRDefault="006F4712" w:rsidP="006F4712">
      <w:pPr>
        <w:shd w:val="clear" w:color="auto" w:fill="FFFFFF"/>
        <w:spacing w:line="180" w:lineRule="atLeast"/>
        <w:jc w:val="center"/>
        <w:rPr>
          <w:rFonts w:ascii="Times New Roman" w:hAnsi="Times New Roman"/>
          <w:sz w:val="24"/>
          <w:szCs w:val="24"/>
        </w:rPr>
      </w:pPr>
      <w:r w:rsidRPr="006F4712">
        <w:rPr>
          <w:rFonts w:ascii="Times New Roman" w:hAnsi="Times New Roman"/>
          <w:b/>
          <w:bCs/>
          <w:sz w:val="24"/>
          <w:szCs w:val="24"/>
        </w:rPr>
        <w:t xml:space="preserve"> (</w:t>
      </w:r>
      <w:r w:rsidRPr="006F4712">
        <w:rPr>
          <w:rFonts w:ascii="Times New Roman" w:hAnsi="Times New Roman"/>
          <w:sz w:val="24"/>
          <w:szCs w:val="24"/>
        </w:rPr>
        <w:t>найменування суб’єкта надання адміністративної послуги)</w:t>
      </w:r>
    </w:p>
    <w:p w:rsidR="00194072" w:rsidRPr="00486AF4" w:rsidRDefault="00194072" w:rsidP="001B6996">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
        <w:gridCol w:w="2090"/>
        <w:gridCol w:w="7214"/>
      </w:tblGrid>
      <w:tr w:rsidR="00194072" w:rsidRPr="001B066D" w:rsidTr="001E3EAB">
        <w:trPr>
          <w:trHeight w:val="441"/>
        </w:trPr>
        <w:tc>
          <w:tcPr>
            <w:tcW w:w="9853" w:type="dxa"/>
            <w:gridSpan w:val="3"/>
            <w:tcBorders>
              <w:top w:val="single" w:sz="4" w:space="0" w:color="auto"/>
              <w:left w:val="single" w:sz="4" w:space="0" w:color="auto"/>
              <w:bottom w:val="single" w:sz="4" w:space="0" w:color="auto"/>
              <w:right w:val="single" w:sz="4" w:space="0" w:color="auto"/>
            </w:tcBorders>
            <w:vAlign w:val="center"/>
          </w:tcPr>
          <w:p w:rsidR="00194072" w:rsidRPr="009A1632" w:rsidRDefault="00194072" w:rsidP="001B6996">
            <w:pPr>
              <w:widowControl w:val="0"/>
              <w:spacing w:after="0" w:line="240" w:lineRule="auto"/>
              <w:jc w:val="center"/>
              <w:rPr>
                <w:rFonts w:ascii="Times New Roman" w:hAnsi="Times New Roman"/>
                <w:sz w:val="28"/>
                <w:szCs w:val="28"/>
              </w:rPr>
            </w:pPr>
            <w:r w:rsidRPr="009A1632">
              <w:rPr>
                <w:rFonts w:ascii="Times New Roman" w:hAnsi="Times New Roman"/>
                <w:b/>
                <w:sz w:val="28"/>
                <w:szCs w:val="28"/>
              </w:rPr>
              <w:t>Інформація про суб’єкта надання адміністративної послуги</w:t>
            </w:r>
          </w:p>
        </w:tc>
      </w:tr>
      <w:tr w:rsidR="00B16D67" w:rsidRPr="001B066D" w:rsidTr="00B16D67">
        <w:trPr>
          <w:trHeight w:val="441"/>
        </w:trPr>
        <w:tc>
          <w:tcPr>
            <w:tcW w:w="4140" w:type="dxa"/>
            <w:gridSpan w:val="2"/>
            <w:tcBorders>
              <w:top w:val="single" w:sz="4" w:space="0" w:color="auto"/>
              <w:left w:val="single" w:sz="4" w:space="0" w:color="auto"/>
              <w:bottom w:val="single" w:sz="4" w:space="0" w:color="auto"/>
              <w:right w:val="single" w:sz="4" w:space="0" w:color="auto"/>
            </w:tcBorders>
            <w:vAlign w:val="center"/>
          </w:tcPr>
          <w:p w:rsidR="00B16D67" w:rsidRPr="00B16D67" w:rsidRDefault="00B16D67" w:rsidP="00B16D67">
            <w:pPr>
              <w:widowControl w:val="0"/>
              <w:spacing w:after="0" w:line="240" w:lineRule="auto"/>
              <w:jc w:val="both"/>
              <w:rPr>
                <w:rFonts w:ascii="Times New Roman" w:hAnsi="Times New Roman"/>
                <w:sz w:val="24"/>
                <w:szCs w:val="24"/>
              </w:rPr>
            </w:pPr>
            <w:r>
              <w:rPr>
                <w:rFonts w:ascii="Times New Roman" w:hAnsi="Times New Roman"/>
                <w:sz w:val="24"/>
                <w:szCs w:val="24"/>
              </w:rPr>
              <w:t>Найменування органу (підрозділу), у якому здійснюється обслуговування суб’єкта звернення</w:t>
            </w:r>
          </w:p>
        </w:tc>
        <w:tc>
          <w:tcPr>
            <w:tcW w:w="5713" w:type="dxa"/>
            <w:tcBorders>
              <w:top w:val="single" w:sz="4" w:space="0" w:color="auto"/>
              <w:left w:val="single" w:sz="4" w:space="0" w:color="auto"/>
              <w:bottom w:val="single" w:sz="4" w:space="0" w:color="auto"/>
              <w:right w:val="single" w:sz="4" w:space="0" w:color="auto"/>
            </w:tcBorders>
            <w:vAlign w:val="center"/>
          </w:tcPr>
          <w:p w:rsidR="00B16D67" w:rsidRPr="00B45526" w:rsidRDefault="00B45526" w:rsidP="00B45526">
            <w:pPr>
              <w:shd w:val="clear" w:color="auto" w:fill="FFFFFF"/>
              <w:spacing w:line="180" w:lineRule="atLeast"/>
              <w:jc w:val="both"/>
              <w:rPr>
                <w:rFonts w:ascii="Times New Roman" w:hAnsi="Times New Roman"/>
                <w:bCs/>
              </w:rPr>
            </w:pPr>
            <w:r w:rsidRPr="00B45526">
              <w:rPr>
                <w:rFonts w:ascii="Times New Roman" w:hAnsi="Times New Roman"/>
                <w:bCs/>
              </w:rPr>
              <w:t xml:space="preserve">територіальні сервісні центри  </w:t>
            </w:r>
            <w:r>
              <w:rPr>
                <w:rFonts w:ascii="Times New Roman" w:hAnsi="Times New Roman"/>
                <w:bCs/>
                <w:color w:val="000000"/>
                <w:lang w:eastAsia="uk-UA"/>
              </w:rPr>
              <w:t>№ 4641, 4642, 4643, 4644, 4645,4646,4647,4649,</w:t>
            </w:r>
            <w:r w:rsidRPr="00B45526">
              <w:rPr>
                <w:rFonts w:ascii="Times New Roman" w:hAnsi="Times New Roman"/>
                <w:bCs/>
                <w:color w:val="000000"/>
                <w:lang w:eastAsia="uk-UA"/>
              </w:rPr>
              <w:t xml:space="preserve">4650,2641,2642,2643,2644,2645,2141,2142,2143,2144,2146 </w:t>
            </w:r>
            <w:r w:rsidRPr="00B45526">
              <w:rPr>
                <w:rFonts w:ascii="Times New Roman" w:hAnsi="Times New Roman"/>
                <w:bCs/>
              </w:rPr>
              <w:t>РСЦ ГСЦ МВС у Львівській, Івано-Франківській та Закарпатській областях (філія ГСЦ МВС) (далі – ТСЦ МВС)</w:t>
            </w:r>
          </w:p>
        </w:tc>
      </w:tr>
      <w:tr w:rsidR="00194072" w:rsidRPr="009A1632" w:rsidTr="001E3EAB">
        <w:trPr>
          <w:trHeight w:val="1018"/>
        </w:trPr>
        <w:tc>
          <w:tcPr>
            <w:tcW w:w="776" w:type="dxa"/>
            <w:tcBorders>
              <w:top w:val="single" w:sz="4" w:space="0" w:color="auto"/>
              <w:left w:val="single" w:sz="4" w:space="0" w:color="auto"/>
              <w:bottom w:val="single" w:sz="4" w:space="0" w:color="auto"/>
              <w:right w:val="single" w:sz="4" w:space="0" w:color="auto"/>
            </w:tcBorders>
          </w:tcPr>
          <w:p w:rsidR="00194072" w:rsidRPr="00F452C0" w:rsidRDefault="00194072" w:rsidP="00C84BDF">
            <w:pPr>
              <w:widowControl w:val="0"/>
              <w:spacing w:line="240" w:lineRule="auto"/>
              <w:rPr>
                <w:rFonts w:ascii="Times New Roman" w:hAnsi="Times New Roman"/>
                <w:sz w:val="28"/>
                <w:szCs w:val="28"/>
              </w:rPr>
            </w:pPr>
            <w:r w:rsidRPr="00F452C0">
              <w:rPr>
                <w:rFonts w:ascii="Times New Roman" w:hAnsi="Times New Roman"/>
                <w:sz w:val="28"/>
                <w:szCs w:val="28"/>
              </w:rPr>
              <w:t>1.</w:t>
            </w:r>
          </w:p>
        </w:tc>
        <w:tc>
          <w:tcPr>
            <w:tcW w:w="3361" w:type="dxa"/>
            <w:tcBorders>
              <w:top w:val="single" w:sz="4" w:space="0" w:color="auto"/>
              <w:left w:val="single" w:sz="4" w:space="0" w:color="auto"/>
              <w:bottom w:val="single" w:sz="4" w:space="0" w:color="auto"/>
              <w:right w:val="single" w:sz="4" w:space="0" w:color="auto"/>
            </w:tcBorders>
          </w:tcPr>
          <w:p w:rsidR="00194072" w:rsidRPr="000F71AF" w:rsidRDefault="00194072" w:rsidP="00B16D67">
            <w:pPr>
              <w:widowControl w:val="0"/>
              <w:spacing w:line="240" w:lineRule="auto"/>
              <w:rPr>
                <w:rFonts w:ascii="Times New Roman" w:hAnsi="Times New Roman"/>
                <w:sz w:val="24"/>
                <w:szCs w:val="24"/>
                <w:lang w:val="ru-RU"/>
              </w:rPr>
            </w:pPr>
            <w:r w:rsidRPr="000F71AF">
              <w:rPr>
                <w:rFonts w:ascii="Times New Roman" w:hAnsi="Times New Roman"/>
                <w:sz w:val="24"/>
                <w:szCs w:val="24"/>
              </w:rPr>
              <w:t xml:space="preserve">Місцезнаходження </w:t>
            </w:r>
          </w:p>
        </w:tc>
        <w:tc>
          <w:tcPr>
            <w:tcW w:w="5716" w:type="dxa"/>
            <w:tcBorders>
              <w:top w:val="single" w:sz="4" w:space="0" w:color="auto"/>
              <w:left w:val="single" w:sz="4" w:space="0" w:color="auto"/>
              <w:bottom w:val="single" w:sz="4" w:space="0" w:color="auto"/>
              <w:right w:val="single" w:sz="4" w:space="0" w:color="auto"/>
            </w:tcBorders>
          </w:tcPr>
          <w:p w:rsidR="00C90AA1" w:rsidRPr="000F71AF" w:rsidRDefault="00446BA4" w:rsidP="000F71AF">
            <w:pPr>
              <w:widowControl w:val="0"/>
              <w:spacing w:after="0" w:line="240" w:lineRule="auto"/>
              <w:contextualSpacing/>
              <w:rPr>
                <w:rFonts w:ascii="Times New Roman" w:hAnsi="Times New Roman"/>
              </w:rPr>
            </w:pPr>
            <w:r w:rsidRPr="000F71AF">
              <w:rPr>
                <w:rFonts w:ascii="Times New Roman" w:hAnsi="Times New Roman"/>
              </w:rPr>
              <w:t>ТСЦ №4641 -</w:t>
            </w:r>
            <w:r w:rsidR="001E2836" w:rsidRPr="000F71AF">
              <w:rPr>
                <w:rFonts w:ascii="Times New Roman" w:hAnsi="Times New Roman"/>
              </w:rPr>
              <w:t>79040</w:t>
            </w:r>
            <w:r w:rsidR="00C90AA1" w:rsidRPr="000F71AF">
              <w:rPr>
                <w:rFonts w:ascii="Times New Roman" w:hAnsi="Times New Roman"/>
              </w:rPr>
              <w:t xml:space="preserve">, м. </w:t>
            </w:r>
            <w:r w:rsidR="001E2836" w:rsidRPr="000F71AF">
              <w:rPr>
                <w:rFonts w:ascii="Times New Roman" w:hAnsi="Times New Roman"/>
              </w:rPr>
              <w:t>Львів</w:t>
            </w:r>
            <w:r w:rsidR="00C90AA1" w:rsidRPr="000F71AF">
              <w:rPr>
                <w:rFonts w:ascii="Times New Roman" w:hAnsi="Times New Roman"/>
              </w:rPr>
              <w:t xml:space="preserve">, </w:t>
            </w:r>
            <w:r w:rsidR="00F007B9" w:rsidRPr="000F71AF">
              <w:rPr>
                <w:rFonts w:ascii="Times New Roman" w:hAnsi="Times New Roman"/>
              </w:rPr>
              <w:t xml:space="preserve">вул. </w:t>
            </w:r>
            <w:r w:rsidR="001E2836" w:rsidRPr="000F71AF">
              <w:rPr>
                <w:rFonts w:ascii="Times New Roman" w:hAnsi="Times New Roman"/>
              </w:rPr>
              <w:t>Данила Апостола</w:t>
            </w:r>
            <w:r w:rsidR="00F007B9" w:rsidRPr="000F71AF">
              <w:rPr>
                <w:rFonts w:ascii="Times New Roman" w:hAnsi="Times New Roman"/>
              </w:rPr>
              <w:t>, 11</w:t>
            </w:r>
            <w:r w:rsidR="006F4712">
              <w:rPr>
                <w:rFonts w:ascii="Times New Roman" w:hAnsi="Times New Roman"/>
              </w:rPr>
              <w:t>;</w:t>
            </w:r>
          </w:p>
          <w:p w:rsidR="00446BA4" w:rsidRPr="000F71AF" w:rsidRDefault="00446BA4" w:rsidP="000F71AF">
            <w:pPr>
              <w:widowControl w:val="0"/>
              <w:spacing w:after="0" w:line="240" w:lineRule="auto"/>
              <w:contextualSpacing/>
              <w:rPr>
                <w:rFonts w:ascii="Times New Roman" w:hAnsi="Times New Roman"/>
              </w:rPr>
            </w:pPr>
            <w:r w:rsidRPr="000F71AF">
              <w:rPr>
                <w:rFonts w:ascii="Times New Roman" w:hAnsi="Times New Roman"/>
              </w:rPr>
              <w:t>ТСЦ №4642 - 82100, м. Дрогобич, вул. Трускавецька, 64</w:t>
            </w:r>
            <w:r w:rsidR="006F4712">
              <w:rPr>
                <w:rFonts w:ascii="Times New Roman" w:hAnsi="Times New Roman"/>
              </w:rPr>
              <w:t>;</w:t>
            </w:r>
          </w:p>
          <w:p w:rsidR="00446BA4" w:rsidRPr="000F71AF" w:rsidRDefault="00446BA4" w:rsidP="000F71AF">
            <w:pPr>
              <w:widowControl w:val="0"/>
              <w:spacing w:after="0" w:line="240" w:lineRule="auto"/>
              <w:contextualSpacing/>
              <w:rPr>
                <w:rFonts w:ascii="Times New Roman" w:hAnsi="Times New Roman"/>
              </w:rPr>
            </w:pPr>
            <w:r w:rsidRPr="000F71AF">
              <w:rPr>
                <w:rFonts w:ascii="Times New Roman" w:hAnsi="Times New Roman"/>
              </w:rPr>
              <w:t>ТСЦ №4643 - 80733, Золочівський район, с. Червоне, вул. Л. Українки, 1</w:t>
            </w:r>
            <w:r w:rsidR="006F4712">
              <w:rPr>
                <w:rFonts w:ascii="Times New Roman" w:hAnsi="Times New Roman"/>
              </w:rPr>
              <w:t>;</w:t>
            </w:r>
          </w:p>
          <w:p w:rsidR="00446BA4" w:rsidRPr="000F71AF" w:rsidRDefault="00446BA4" w:rsidP="000F71AF">
            <w:pPr>
              <w:widowControl w:val="0"/>
              <w:spacing w:after="0" w:line="240" w:lineRule="auto"/>
              <w:contextualSpacing/>
              <w:rPr>
                <w:rFonts w:ascii="Times New Roman" w:hAnsi="Times New Roman"/>
              </w:rPr>
            </w:pPr>
            <w:r w:rsidRPr="000F71AF">
              <w:rPr>
                <w:rFonts w:ascii="Times New Roman" w:hAnsi="Times New Roman"/>
              </w:rPr>
              <w:t>ТСЦ №4644 - 81400, м. Самбір, вул. Східна, 216</w:t>
            </w:r>
            <w:r w:rsidR="006F4712">
              <w:rPr>
                <w:rFonts w:ascii="Times New Roman" w:hAnsi="Times New Roman"/>
              </w:rPr>
              <w:t>;</w:t>
            </w:r>
          </w:p>
          <w:p w:rsidR="00446BA4" w:rsidRPr="000F71AF" w:rsidRDefault="00446BA4" w:rsidP="000F71AF">
            <w:pPr>
              <w:widowControl w:val="0"/>
              <w:spacing w:after="0" w:line="240" w:lineRule="auto"/>
              <w:contextualSpacing/>
              <w:rPr>
                <w:rFonts w:ascii="Times New Roman" w:hAnsi="Times New Roman"/>
              </w:rPr>
            </w:pPr>
            <w:r w:rsidRPr="000F71AF">
              <w:rPr>
                <w:rFonts w:ascii="Times New Roman" w:hAnsi="Times New Roman"/>
              </w:rPr>
              <w:t>ТСЦ №4645 - 82402, м. Стрий, вул. Багряного, 4</w:t>
            </w:r>
            <w:r w:rsidR="006F4712">
              <w:rPr>
                <w:rFonts w:ascii="Times New Roman" w:hAnsi="Times New Roman"/>
              </w:rPr>
              <w:t>;</w:t>
            </w:r>
          </w:p>
          <w:p w:rsidR="00446BA4" w:rsidRPr="000F71AF" w:rsidRDefault="00446BA4" w:rsidP="000F71AF">
            <w:pPr>
              <w:widowControl w:val="0"/>
              <w:spacing w:after="0" w:line="240" w:lineRule="auto"/>
              <w:contextualSpacing/>
              <w:rPr>
                <w:rFonts w:ascii="Times New Roman" w:hAnsi="Times New Roman"/>
              </w:rPr>
            </w:pPr>
            <w:r w:rsidRPr="000F71AF">
              <w:rPr>
                <w:rFonts w:ascii="Times New Roman" w:hAnsi="Times New Roman"/>
              </w:rPr>
              <w:t>ТСЦ №4646 - 80110, м.Червоноград, вул. Корольова, 14 а</w:t>
            </w:r>
            <w:r w:rsidR="006F4712">
              <w:rPr>
                <w:rFonts w:ascii="Times New Roman" w:hAnsi="Times New Roman"/>
              </w:rPr>
              <w:t>;</w:t>
            </w:r>
          </w:p>
          <w:p w:rsidR="00446BA4" w:rsidRPr="000F71AF" w:rsidRDefault="00446BA4" w:rsidP="000F71AF">
            <w:pPr>
              <w:widowControl w:val="0"/>
              <w:spacing w:after="0" w:line="240" w:lineRule="auto"/>
              <w:contextualSpacing/>
              <w:rPr>
                <w:rFonts w:ascii="Times New Roman" w:hAnsi="Times New Roman"/>
              </w:rPr>
            </w:pPr>
            <w:r w:rsidRPr="000F71AF">
              <w:rPr>
                <w:rFonts w:ascii="Times New Roman" w:hAnsi="Times New Roman"/>
              </w:rPr>
              <w:t>ТСЦ №4647 - 81053, м. Новояворівськ, вул. Зелена, 2</w:t>
            </w:r>
            <w:r w:rsidR="006F4712">
              <w:rPr>
                <w:rFonts w:ascii="Times New Roman" w:hAnsi="Times New Roman"/>
              </w:rPr>
              <w:t>;</w:t>
            </w:r>
          </w:p>
          <w:p w:rsidR="00194072" w:rsidRDefault="00446BA4" w:rsidP="000F71AF">
            <w:pPr>
              <w:widowControl w:val="0"/>
              <w:spacing w:after="0" w:line="240" w:lineRule="auto"/>
              <w:contextualSpacing/>
              <w:rPr>
                <w:rFonts w:ascii="Times New Roman" w:hAnsi="Times New Roman"/>
              </w:rPr>
            </w:pPr>
            <w:r w:rsidRPr="000F71AF">
              <w:rPr>
                <w:rFonts w:ascii="Times New Roman" w:hAnsi="Times New Roman"/>
              </w:rPr>
              <w:t>ТСЦ №4649 -</w:t>
            </w:r>
            <w:r w:rsidR="002434D7" w:rsidRPr="000F71AF">
              <w:rPr>
                <w:rFonts w:ascii="Times New Roman" w:hAnsi="Times New Roman"/>
              </w:rPr>
              <w:t xml:space="preserve"> 81110, Пустомитівський район, с. Зимна Вода, вул. Городоцька, 16</w:t>
            </w:r>
            <w:r w:rsidR="006F4712">
              <w:rPr>
                <w:rFonts w:ascii="Times New Roman" w:hAnsi="Times New Roman"/>
              </w:rPr>
              <w:t>;</w:t>
            </w:r>
          </w:p>
          <w:p w:rsidR="00F93B8C" w:rsidRDefault="00F93B8C" w:rsidP="00F93B8C">
            <w:pPr>
              <w:widowControl w:val="0"/>
              <w:spacing w:after="0" w:line="240" w:lineRule="auto"/>
              <w:contextualSpacing/>
              <w:rPr>
                <w:rFonts w:ascii="Times New Roman" w:hAnsi="Times New Roman"/>
              </w:rPr>
            </w:pPr>
            <w:r w:rsidRPr="000F71AF">
              <w:rPr>
                <w:rFonts w:ascii="Times New Roman" w:hAnsi="Times New Roman"/>
              </w:rPr>
              <w:t>ТСЦ №46</w:t>
            </w:r>
            <w:r>
              <w:rPr>
                <w:rFonts w:ascii="Times New Roman" w:hAnsi="Times New Roman"/>
              </w:rPr>
              <w:t>50</w:t>
            </w:r>
            <w:r w:rsidRPr="000F71AF">
              <w:rPr>
                <w:rFonts w:ascii="Times New Roman" w:hAnsi="Times New Roman"/>
              </w:rPr>
              <w:t xml:space="preserve"> - 8</w:t>
            </w:r>
            <w:r>
              <w:rPr>
                <w:rFonts w:ascii="Times New Roman" w:hAnsi="Times New Roman"/>
              </w:rPr>
              <w:t>0300</w:t>
            </w:r>
            <w:r w:rsidRPr="000F71AF">
              <w:rPr>
                <w:rFonts w:ascii="Times New Roman" w:hAnsi="Times New Roman"/>
              </w:rPr>
              <w:t xml:space="preserve">, </w:t>
            </w:r>
            <w:r>
              <w:rPr>
                <w:rFonts w:ascii="Times New Roman" w:hAnsi="Times New Roman"/>
              </w:rPr>
              <w:t>м. Жовква</w:t>
            </w:r>
            <w:r w:rsidRPr="000F71AF">
              <w:rPr>
                <w:rFonts w:ascii="Times New Roman" w:hAnsi="Times New Roman"/>
              </w:rPr>
              <w:t xml:space="preserve">, </w:t>
            </w:r>
            <w:r>
              <w:rPr>
                <w:rFonts w:ascii="Times New Roman" w:hAnsi="Times New Roman"/>
              </w:rPr>
              <w:t>вул.. Вокзальна</w:t>
            </w:r>
            <w:r w:rsidRPr="000F71AF">
              <w:rPr>
                <w:rFonts w:ascii="Times New Roman" w:hAnsi="Times New Roman"/>
              </w:rPr>
              <w:t>, 1</w:t>
            </w:r>
            <w:r>
              <w:rPr>
                <w:rFonts w:ascii="Times New Roman" w:hAnsi="Times New Roman"/>
              </w:rPr>
              <w:t>0;</w:t>
            </w:r>
          </w:p>
          <w:p w:rsidR="00ED0C8F" w:rsidRDefault="00ED0C8F" w:rsidP="00F93B8C">
            <w:pPr>
              <w:widowControl w:val="0"/>
              <w:spacing w:after="0" w:line="240" w:lineRule="auto"/>
              <w:contextualSpacing/>
              <w:rPr>
                <w:rFonts w:ascii="Times New Roman" w:hAnsi="Times New Roman"/>
              </w:rPr>
            </w:pPr>
            <w:r w:rsidRPr="000F71AF">
              <w:rPr>
                <w:rFonts w:ascii="Times New Roman" w:hAnsi="Times New Roman"/>
              </w:rPr>
              <w:t>ТСЦ №46</w:t>
            </w:r>
            <w:r>
              <w:rPr>
                <w:rFonts w:ascii="Times New Roman" w:hAnsi="Times New Roman"/>
              </w:rPr>
              <w:t>51</w:t>
            </w:r>
            <w:r w:rsidRPr="000F71AF">
              <w:rPr>
                <w:rFonts w:ascii="Times New Roman" w:hAnsi="Times New Roman"/>
              </w:rPr>
              <w:t xml:space="preserve"> - </w:t>
            </w:r>
            <w:r>
              <w:rPr>
                <w:rFonts w:ascii="Times New Roman" w:hAnsi="Times New Roman"/>
              </w:rPr>
              <w:t>79067</w:t>
            </w:r>
            <w:r w:rsidRPr="000F71AF">
              <w:rPr>
                <w:rFonts w:ascii="Times New Roman" w:hAnsi="Times New Roman"/>
              </w:rPr>
              <w:t xml:space="preserve">, </w:t>
            </w:r>
            <w:r>
              <w:rPr>
                <w:rFonts w:ascii="Times New Roman" w:hAnsi="Times New Roman"/>
              </w:rPr>
              <w:t>м. Львів</w:t>
            </w:r>
            <w:r w:rsidRPr="000F71AF">
              <w:rPr>
                <w:rFonts w:ascii="Times New Roman" w:hAnsi="Times New Roman"/>
              </w:rPr>
              <w:t xml:space="preserve">, </w:t>
            </w:r>
            <w:r>
              <w:rPr>
                <w:rFonts w:ascii="Times New Roman" w:hAnsi="Times New Roman"/>
              </w:rPr>
              <w:t>вул.Богданівська, 44;</w:t>
            </w:r>
          </w:p>
          <w:p w:rsidR="006F4712" w:rsidRPr="000F71AF" w:rsidRDefault="006F4712" w:rsidP="006F4712">
            <w:pPr>
              <w:widowControl w:val="0"/>
              <w:spacing w:after="0" w:line="240" w:lineRule="auto"/>
              <w:contextualSpacing/>
              <w:rPr>
                <w:rFonts w:ascii="Times New Roman" w:hAnsi="Times New Roman"/>
              </w:rPr>
            </w:pPr>
            <w:r w:rsidRPr="000F71AF">
              <w:rPr>
                <w:rFonts w:ascii="Times New Roman" w:hAnsi="Times New Roman"/>
              </w:rPr>
              <w:t>ТСЦ №</w:t>
            </w:r>
            <w:r>
              <w:rPr>
                <w:rFonts w:ascii="Times New Roman" w:hAnsi="Times New Roman"/>
              </w:rPr>
              <w:t>2641</w:t>
            </w:r>
            <w:r w:rsidRPr="000F71AF">
              <w:rPr>
                <w:rFonts w:ascii="Times New Roman" w:hAnsi="Times New Roman"/>
              </w:rPr>
              <w:t xml:space="preserve"> -7</w:t>
            </w:r>
            <w:r>
              <w:rPr>
                <w:rFonts w:ascii="Times New Roman" w:hAnsi="Times New Roman"/>
              </w:rPr>
              <w:t>6494</w:t>
            </w:r>
            <w:r w:rsidRPr="000F71AF">
              <w:rPr>
                <w:rFonts w:ascii="Times New Roman" w:hAnsi="Times New Roman"/>
              </w:rPr>
              <w:t xml:space="preserve">, м. </w:t>
            </w:r>
            <w:r>
              <w:rPr>
                <w:rFonts w:ascii="Times New Roman" w:hAnsi="Times New Roman"/>
              </w:rPr>
              <w:t>Івано-Франківськ</w:t>
            </w:r>
            <w:r w:rsidRPr="000F71AF">
              <w:rPr>
                <w:rFonts w:ascii="Times New Roman" w:hAnsi="Times New Roman"/>
              </w:rPr>
              <w:t xml:space="preserve">, вул. </w:t>
            </w:r>
            <w:r>
              <w:rPr>
                <w:rFonts w:ascii="Times New Roman" w:hAnsi="Times New Roman"/>
              </w:rPr>
              <w:t>Є.Коновальця</w:t>
            </w:r>
            <w:r w:rsidRPr="000F71AF">
              <w:rPr>
                <w:rFonts w:ascii="Times New Roman" w:hAnsi="Times New Roman"/>
              </w:rPr>
              <w:t xml:space="preserve">, </w:t>
            </w:r>
            <w:r>
              <w:rPr>
                <w:rFonts w:ascii="Times New Roman" w:hAnsi="Times New Roman"/>
              </w:rPr>
              <w:t>229/у;</w:t>
            </w:r>
          </w:p>
          <w:p w:rsidR="006F4712" w:rsidRPr="000F71AF" w:rsidRDefault="006F4712" w:rsidP="006F4712">
            <w:pPr>
              <w:widowControl w:val="0"/>
              <w:spacing w:after="0" w:line="240" w:lineRule="auto"/>
              <w:contextualSpacing/>
              <w:rPr>
                <w:rFonts w:ascii="Times New Roman" w:hAnsi="Times New Roman"/>
              </w:rPr>
            </w:pPr>
            <w:r w:rsidRPr="000F71AF">
              <w:rPr>
                <w:rFonts w:ascii="Times New Roman" w:hAnsi="Times New Roman"/>
              </w:rPr>
              <w:t>ТСЦ №</w:t>
            </w:r>
            <w:r>
              <w:rPr>
                <w:rFonts w:ascii="Times New Roman" w:hAnsi="Times New Roman"/>
              </w:rPr>
              <w:t>2642</w:t>
            </w:r>
            <w:r w:rsidRPr="000F71AF">
              <w:rPr>
                <w:rFonts w:ascii="Times New Roman" w:hAnsi="Times New Roman"/>
              </w:rPr>
              <w:t xml:space="preserve"> - </w:t>
            </w:r>
            <w:r>
              <w:rPr>
                <w:rFonts w:ascii="Times New Roman" w:hAnsi="Times New Roman"/>
              </w:rPr>
              <w:t>77300</w:t>
            </w:r>
            <w:r w:rsidRPr="000F71AF">
              <w:rPr>
                <w:rFonts w:ascii="Times New Roman" w:hAnsi="Times New Roman"/>
              </w:rPr>
              <w:t xml:space="preserve">, м. </w:t>
            </w:r>
            <w:r>
              <w:rPr>
                <w:rFonts w:ascii="Times New Roman" w:hAnsi="Times New Roman"/>
              </w:rPr>
              <w:t>Калуш</w:t>
            </w:r>
            <w:r w:rsidRPr="000F71AF">
              <w:rPr>
                <w:rFonts w:ascii="Times New Roman" w:hAnsi="Times New Roman"/>
              </w:rPr>
              <w:t xml:space="preserve">, вул. </w:t>
            </w:r>
            <w:r>
              <w:rPr>
                <w:rFonts w:ascii="Times New Roman" w:hAnsi="Times New Roman"/>
              </w:rPr>
              <w:t>Грушевського</w:t>
            </w:r>
            <w:r w:rsidRPr="000F71AF">
              <w:rPr>
                <w:rFonts w:ascii="Times New Roman" w:hAnsi="Times New Roman"/>
              </w:rPr>
              <w:t xml:space="preserve">, </w:t>
            </w:r>
            <w:r>
              <w:rPr>
                <w:rFonts w:ascii="Times New Roman" w:hAnsi="Times New Roman"/>
              </w:rPr>
              <w:t>104;</w:t>
            </w:r>
          </w:p>
          <w:p w:rsidR="006F4712" w:rsidRPr="000F71AF" w:rsidRDefault="006F4712" w:rsidP="006F4712">
            <w:pPr>
              <w:widowControl w:val="0"/>
              <w:spacing w:after="0" w:line="240" w:lineRule="auto"/>
              <w:contextualSpacing/>
              <w:rPr>
                <w:rFonts w:ascii="Times New Roman" w:hAnsi="Times New Roman"/>
              </w:rPr>
            </w:pPr>
            <w:r w:rsidRPr="000F71AF">
              <w:rPr>
                <w:rFonts w:ascii="Times New Roman" w:hAnsi="Times New Roman"/>
              </w:rPr>
              <w:t>ТСЦ №</w:t>
            </w:r>
            <w:r>
              <w:rPr>
                <w:rFonts w:ascii="Times New Roman" w:hAnsi="Times New Roman"/>
              </w:rPr>
              <w:t>2643</w:t>
            </w:r>
            <w:r w:rsidRPr="000F71AF">
              <w:rPr>
                <w:rFonts w:ascii="Times New Roman" w:hAnsi="Times New Roman"/>
              </w:rPr>
              <w:t xml:space="preserve"> - </w:t>
            </w:r>
            <w:r>
              <w:rPr>
                <w:rFonts w:ascii="Times New Roman" w:hAnsi="Times New Roman"/>
              </w:rPr>
              <w:t>78203</w:t>
            </w:r>
            <w:r w:rsidRPr="000F71AF">
              <w:rPr>
                <w:rFonts w:ascii="Times New Roman" w:hAnsi="Times New Roman"/>
              </w:rPr>
              <w:t xml:space="preserve">, </w:t>
            </w:r>
            <w:r>
              <w:rPr>
                <w:rFonts w:ascii="Times New Roman" w:hAnsi="Times New Roman"/>
              </w:rPr>
              <w:t>м. Коломия</w:t>
            </w:r>
            <w:r w:rsidRPr="000F71AF">
              <w:rPr>
                <w:rFonts w:ascii="Times New Roman" w:hAnsi="Times New Roman"/>
              </w:rPr>
              <w:t xml:space="preserve">, </w:t>
            </w:r>
            <w:r>
              <w:rPr>
                <w:rFonts w:ascii="Times New Roman" w:hAnsi="Times New Roman"/>
              </w:rPr>
              <w:t>вул.. Симоненка,2;</w:t>
            </w:r>
          </w:p>
          <w:p w:rsidR="006F4712" w:rsidRPr="000F71AF" w:rsidRDefault="006F4712" w:rsidP="006F4712">
            <w:pPr>
              <w:widowControl w:val="0"/>
              <w:spacing w:after="0" w:line="240" w:lineRule="auto"/>
              <w:contextualSpacing/>
              <w:rPr>
                <w:rFonts w:ascii="Times New Roman" w:hAnsi="Times New Roman"/>
              </w:rPr>
            </w:pPr>
            <w:r w:rsidRPr="000F71AF">
              <w:rPr>
                <w:rFonts w:ascii="Times New Roman" w:hAnsi="Times New Roman"/>
              </w:rPr>
              <w:t>ТСЦ №</w:t>
            </w:r>
            <w:r>
              <w:rPr>
                <w:rFonts w:ascii="Times New Roman" w:hAnsi="Times New Roman"/>
              </w:rPr>
              <w:t>2644</w:t>
            </w:r>
            <w:r w:rsidRPr="000F71AF">
              <w:rPr>
                <w:rFonts w:ascii="Times New Roman" w:hAnsi="Times New Roman"/>
              </w:rPr>
              <w:t xml:space="preserve"> - </w:t>
            </w:r>
            <w:r>
              <w:rPr>
                <w:rFonts w:ascii="Times New Roman" w:hAnsi="Times New Roman"/>
              </w:rPr>
              <w:t>78301</w:t>
            </w:r>
            <w:r w:rsidRPr="000F71AF">
              <w:rPr>
                <w:rFonts w:ascii="Times New Roman" w:hAnsi="Times New Roman"/>
              </w:rPr>
              <w:t xml:space="preserve">, м. </w:t>
            </w:r>
            <w:r>
              <w:rPr>
                <w:rFonts w:ascii="Times New Roman" w:hAnsi="Times New Roman"/>
              </w:rPr>
              <w:t>Снятин</w:t>
            </w:r>
            <w:r w:rsidRPr="000F71AF">
              <w:rPr>
                <w:rFonts w:ascii="Times New Roman" w:hAnsi="Times New Roman"/>
              </w:rPr>
              <w:t xml:space="preserve">, вул. </w:t>
            </w:r>
            <w:r>
              <w:rPr>
                <w:rFonts w:ascii="Times New Roman" w:hAnsi="Times New Roman"/>
              </w:rPr>
              <w:t>Воєводи Коснятина</w:t>
            </w:r>
            <w:r w:rsidRPr="000F71AF">
              <w:rPr>
                <w:rFonts w:ascii="Times New Roman" w:hAnsi="Times New Roman"/>
              </w:rPr>
              <w:t xml:space="preserve">, </w:t>
            </w:r>
            <w:r>
              <w:rPr>
                <w:rFonts w:ascii="Times New Roman" w:hAnsi="Times New Roman"/>
              </w:rPr>
              <w:t>60;</w:t>
            </w:r>
          </w:p>
          <w:p w:rsidR="006F4712" w:rsidRPr="000F71AF" w:rsidRDefault="006F4712" w:rsidP="006F4712">
            <w:pPr>
              <w:widowControl w:val="0"/>
              <w:spacing w:after="0" w:line="240" w:lineRule="auto"/>
              <w:contextualSpacing/>
              <w:rPr>
                <w:rFonts w:ascii="Times New Roman" w:hAnsi="Times New Roman"/>
              </w:rPr>
            </w:pPr>
            <w:r w:rsidRPr="000F71AF">
              <w:rPr>
                <w:rFonts w:ascii="Times New Roman" w:hAnsi="Times New Roman"/>
              </w:rPr>
              <w:t>ТСЦ №</w:t>
            </w:r>
            <w:r>
              <w:rPr>
                <w:rFonts w:ascii="Times New Roman" w:hAnsi="Times New Roman"/>
              </w:rPr>
              <w:t>2645</w:t>
            </w:r>
            <w:r w:rsidRPr="000F71AF">
              <w:rPr>
                <w:rFonts w:ascii="Times New Roman" w:hAnsi="Times New Roman"/>
              </w:rPr>
              <w:t xml:space="preserve"> - </w:t>
            </w:r>
            <w:r>
              <w:rPr>
                <w:rFonts w:ascii="Times New Roman" w:hAnsi="Times New Roman"/>
              </w:rPr>
              <w:t>78405</w:t>
            </w:r>
            <w:r w:rsidRPr="000F71AF">
              <w:rPr>
                <w:rFonts w:ascii="Times New Roman" w:hAnsi="Times New Roman"/>
              </w:rPr>
              <w:t xml:space="preserve">, м. </w:t>
            </w:r>
            <w:r>
              <w:rPr>
                <w:rFonts w:ascii="Times New Roman" w:hAnsi="Times New Roman"/>
              </w:rPr>
              <w:t>Надвірна</w:t>
            </w:r>
            <w:r w:rsidRPr="000F71AF">
              <w:rPr>
                <w:rFonts w:ascii="Times New Roman" w:hAnsi="Times New Roman"/>
              </w:rPr>
              <w:t xml:space="preserve">, вул. </w:t>
            </w:r>
            <w:r>
              <w:rPr>
                <w:rFonts w:ascii="Times New Roman" w:hAnsi="Times New Roman"/>
              </w:rPr>
              <w:t>Майданська, 10А;</w:t>
            </w:r>
          </w:p>
          <w:p w:rsidR="006F4712" w:rsidRPr="000F71AF" w:rsidRDefault="006F4712" w:rsidP="006F4712">
            <w:pPr>
              <w:widowControl w:val="0"/>
              <w:spacing w:after="0" w:line="240" w:lineRule="auto"/>
              <w:contextualSpacing/>
              <w:rPr>
                <w:rFonts w:ascii="Times New Roman" w:hAnsi="Times New Roman"/>
              </w:rPr>
            </w:pPr>
            <w:r w:rsidRPr="000F71AF">
              <w:rPr>
                <w:rFonts w:ascii="Times New Roman" w:hAnsi="Times New Roman"/>
              </w:rPr>
              <w:t>ТСЦ №</w:t>
            </w:r>
            <w:r w:rsidR="00F93B8C">
              <w:rPr>
                <w:rFonts w:ascii="Times New Roman" w:hAnsi="Times New Roman"/>
              </w:rPr>
              <w:t>2141</w:t>
            </w:r>
            <w:r w:rsidRPr="000F71AF">
              <w:rPr>
                <w:rFonts w:ascii="Times New Roman" w:hAnsi="Times New Roman"/>
              </w:rPr>
              <w:t xml:space="preserve"> - </w:t>
            </w:r>
            <w:r w:rsidR="00F93B8C">
              <w:rPr>
                <w:rFonts w:ascii="Times New Roman" w:hAnsi="Times New Roman"/>
              </w:rPr>
              <w:t>88006</w:t>
            </w:r>
            <w:r w:rsidRPr="000F71AF">
              <w:rPr>
                <w:rFonts w:ascii="Times New Roman" w:hAnsi="Times New Roman"/>
              </w:rPr>
              <w:t xml:space="preserve">, м. </w:t>
            </w:r>
            <w:r w:rsidR="00F93B8C">
              <w:rPr>
                <w:rFonts w:ascii="Times New Roman" w:hAnsi="Times New Roman"/>
              </w:rPr>
              <w:t>Ужгород</w:t>
            </w:r>
            <w:r w:rsidRPr="000F71AF">
              <w:rPr>
                <w:rFonts w:ascii="Times New Roman" w:hAnsi="Times New Roman"/>
              </w:rPr>
              <w:t xml:space="preserve">, вул. </w:t>
            </w:r>
            <w:r w:rsidR="00F93B8C">
              <w:rPr>
                <w:rFonts w:ascii="Times New Roman" w:hAnsi="Times New Roman"/>
              </w:rPr>
              <w:t>О. Кошового</w:t>
            </w:r>
            <w:r w:rsidRPr="000F71AF">
              <w:rPr>
                <w:rFonts w:ascii="Times New Roman" w:hAnsi="Times New Roman"/>
              </w:rPr>
              <w:t>, 4</w:t>
            </w:r>
            <w:r w:rsidR="00F93B8C">
              <w:rPr>
                <w:rFonts w:ascii="Times New Roman" w:hAnsi="Times New Roman"/>
              </w:rPr>
              <w:t>;</w:t>
            </w:r>
          </w:p>
          <w:p w:rsidR="006F4712" w:rsidRPr="000F71AF" w:rsidRDefault="006F4712" w:rsidP="006F4712">
            <w:pPr>
              <w:widowControl w:val="0"/>
              <w:spacing w:after="0" w:line="240" w:lineRule="auto"/>
              <w:contextualSpacing/>
              <w:rPr>
                <w:rFonts w:ascii="Times New Roman" w:hAnsi="Times New Roman"/>
              </w:rPr>
            </w:pPr>
            <w:r w:rsidRPr="000F71AF">
              <w:rPr>
                <w:rFonts w:ascii="Times New Roman" w:hAnsi="Times New Roman"/>
              </w:rPr>
              <w:t>ТСЦ №</w:t>
            </w:r>
            <w:r w:rsidR="00F93B8C">
              <w:rPr>
                <w:rFonts w:ascii="Times New Roman" w:hAnsi="Times New Roman"/>
              </w:rPr>
              <w:t>2142</w:t>
            </w:r>
            <w:r w:rsidRPr="000F71AF">
              <w:rPr>
                <w:rFonts w:ascii="Times New Roman" w:hAnsi="Times New Roman"/>
              </w:rPr>
              <w:t xml:space="preserve"> - 8</w:t>
            </w:r>
            <w:r w:rsidR="00F93B8C">
              <w:rPr>
                <w:rFonts w:ascii="Times New Roman" w:hAnsi="Times New Roman"/>
              </w:rPr>
              <w:t>9623</w:t>
            </w:r>
            <w:r w:rsidRPr="000F71AF">
              <w:rPr>
                <w:rFonts w:ascii="Times New Roman" w:hAnsi="Times New Roman"/>
              </w:rPr>
              <w:t xml:space="preserve">, </w:t>
            </w:r>
            <w:r w:rsidR="00F93B8C">
              <w:rPr>
                <w:rFonts w:ascii="Times New Roman" w:hAnsi="Times New Roman"/>
              </w:rPr>
              <w:t>Мукачівський р-н, с . Клячаново, вул.. Автомобілістів, 28;</w:t>
            </w:r>
          </w:p>
          <w:p w:rsidR="006F4712" w:rsidRDefault="006F4712" w:rsidP="006F4712">
            <w:pPr>
              <w:widowControl w:val="0"/>
              <w:spacing w:after="0" w:line="240" w:lineRule="auto"/>
              <w:contextualSpacing/>
              <w:rPr>
                <w:rFonts w:ascii="Times New Roman" w:hAnsi="Times New Roman"/>
              </w:rPr>
            </w:pPr>
            <w:r w:rsidRPr="000F71AF">
              <w:rPr>
                <w:rFonts w:ascii="Times New Roman" w:hAnsi="Times New Roman"/>
              </w:rPr>
              <w:lastRenderedPageBreak/>
              <w:t>ТСЦ №</w:t>
            </w:r>
            <w:r w:rsidR="00F93B8C">
              <w:rPr>
                <w:rFonts w:ascii="Times New Roman" w:hAnsi="Times New Roman"/>
              </w:rPr>
              <w:t>2143</w:t>
            </w:r>
            <w:r w:rsidRPr="000F71AF">
              <w:rPr>
                <w:rFonts w:ascii="Times New Roman" w:hAnsi="Times New Roman"/>
              </w:rPr>
              <w:t xml:space="preserve"> - </w:t>
            </w:r>
            <w:r w:rsidR="00F93B8C">
              <w:rPr>
                <w:rFonts w:ascii="Times New Roman" w:hAnsi="Times New Roman"/>
              </w:rPr>
              <w:t>90500</w:t>
            </w:r>
            <w:r w:rsidRPr="000F71AF">
              <w:rPr>
                <w:rFonts w:ascii="Times New Roman" w:hAnsi="Times New Roman"/>
              </w:rPr>
              <w:t xml:space="preserve">, </w:t>
            </w:r>
            <w:r w:rsidR="00F93B8C">
              <w:rPr>
                <w:rFonts w:ascii="Times New Roman" w:hAnsi="Times New Roman"/>
              </w:rPr>
              <w:t>м. Тячів, вул.. Промислова, 6А;</w:t>
            </w:r>
          </w:p>
          <w:p w:rsidR="00F93B8C" w:rsidRPr="000F71AF" w:rsidRDefault="00F93B8C" w:rsidP="00F93B8C">
            <w:pPr>
              <w:widowControl w:val="0"/>
              <w:spacing w:after="0" w:line="240" w:lineRule="auto"/>
              <w:contextualSpacing/>
              <w:rPr>
                <w:rFonts w:ascii="Times New Roman" w:hAnsi="Times New Roman"/>
              </w:rPr>
            </w:pPr>
            <w:r w:rsidRPr="000F71AF">
              <w:rPr>
                <w:rFonts w:ascii="Times New Roman" w:hAnsi="Times New Roman"/>
              </w:rPr>
              <w:t>ТСЦ №</w:t>
            </w:r>
            <w:r>
              <w:rPr>
                <w:rFonts w:ascii="Times New Roman" w:hAnsi="Times New Roman"/>
              </w:rPr>
              <w:t>2144</w:t>
            </w:r>
            <w:r w:rsidRPr="000F71AF">
              <w:rPr>
                <w:rFonts w:ascii="Times New Roman" w:hAnsi="Times New Roman"/>
              </w:rPr>
              <w:t xml:space="preserve"> - </w:t>
            </w:r>
            <w:r>
              <w:rPr>
                <w:rFonts w:ascii="Times New Roman" w:hAnsi="Times New Roman"/>
              </w:rPr>
              <w:t>90400</w:t>
            </w:r>
            <w:r w:rsidRPr="000F71AF">
              <w:rPr>
                <w:rFonts w:ascii="Times New Roman" w:hAnsi="Times New Roman"/>
              </w:rPr>
              <w:t xml:space="preserve">, </w:t>
            </w:r>
            <w:r>
              <w:rPr>
                <w:rFonts w:ascii="Times New Roman" w:hAnsi="Times New Roman"/>
              </w:rPr>
              <w:t>м. Хуст, вул.. Духновича, 17Б;</w:t>
            </w:r>
          </w:p>
          <w:p w:rsidR="00F93B8C" w:rsidRDefault="00F93B8C" w:rsidP="00F93B8C">
            <w:pPr>
              <w:widowControl w:val="0"/>
              <w:spacing w:after="0" w:line="240" w:lineRule="auto"/>
              <w:contextualSpacing/>
              <w:rPr>
                <w:rFonts w:ascii="Times New Roman" w:hAnsi="Times New Roman"/>
              </w:rPr>
            </w:pPr>
            <w:r w:rsidRPr="000F71AF">
              <w:rPr>
                <w:rFonts w:ascii="Times New Roman" w:hAnsi="Times New Roman"/>
              </w:rPr>
              <w:t>ТСЦ №</w:t>
            </w:r>
            <w:r>
              <w:rPr>
                <w:rFonts w:ascii="Times New Roman" w:hAnsi="Times New Roman"/>
              </w:rPr>
              <w:t>2146</w:t>
            </w:r>
            <w:r w:rsidRPr="000F71AF">
              <w:rPr>
                <w:rFonts w:ascii="Times New Roman" w:hAnsi="Times New Roman"/>
              </w:rPr>
              <w:t xml:space="preserve"> - </w:t>
            </w:r>
            <w:r>
              <w:rPr>
                <w:rFonts w:ascii="Times New Roman" w:hAnsi="Times New Roman"/>
              </w:rPr>
              <w:t>90100</w:t>
            </w:r>
            <w:r w:rsidRPr="000F71AF">
              <w:rPr>
                <w:rFonts w:ascii="Times New Roman" w:hAnsi="Times New Roman"/>
              </w:rPr>
              <w:t xml:space="preserve">, </w:t>
            </w:r>
            <w:r>
              <w:rPr>
                <w:rFonts w:ascii="Times New Roman" w:hAnsi="Times New Roman"/>
              </w:rPr>
              <w:t>м. Іршава, вул. Поштова, 4;</w:t>
            </w:r>
          </w:p>
          <w:p w:rsidR="006F4712" w:rsidRPr="000F71AF" w:rsidRDefault="006F4712" w:rsidP="000F71AF">
            <w:pPr>
              <w:widowControl w:val="0"/>
              <w:spacing w:after="0" w:line="240" w:lineRule="auto"/>
              <w:contextualSpacing/>
              <w:rPr>
                <w:rFonts w:ascii="Times New Roman" w:hAnsi="Times New Roman"/>
              </w:rPr>
            </w:pPr>
          </w:p>
        </w:tc>
      </w:tr>
      <w:tr w:rsidR="00194072" w:rsidRPr="009A1632" w:rsidTr="001E3EAB">
        <w:tc>
          <w:tcPr>
            <w:tcW w:w="776" w:type="dxa"/>
            <w:tcBorders>
              <w:top w:val="single" w:sz="4" w:space="0" w:color="auto"/>
              <w:left w:val="single" w:sz="4" w:space="0" w:color="auto"/>
              <w:bottom w:val="single" w:sz="4" w:space="0" w:color="auto"/>
              <w:right w:val="single" w:sz="4" w:space="0" w:color="auto"/>
            </w:tcBorders>
          </w:tcPr>
          <w:p w:rsidR="00194072" w:rsidRPr="00F452C0" w:rsidRDefault="00194072" w:rsidP="00C84BDF">
            <w:pPr>
              <w:widowControl w:val="0"/>
              <w:spacing w:line="240" w:lineRule="auto"/>
              <w:rPr>
                <w:rFonts w:ascii="Times New Roman" w:hAnsi="Times New Roman"/>
                <w:sz w:val="28"/>
                <w:szCs w:val="28"/>
              </w:rPr>
            </w:pPr>
            <w:r w:rsidRPr="00F452C0">
              <w:rPr>
                <w:rFonts w:ascii="Times New Roman" w:hAnsi="Times New Roman"/>
                <w:sz w:val="28"/>
                <w:szCs w:val="28"/>
              </w:rPr>
              <w:lastRenderedPageBreak/>
              <w:t>2.</w:t>
            </w:r>
          </w:p>
        </w:tc>
        <w:tc>
          <w:tcPr>
            <w:tcW w:w="3361" w:type="dxa"/>
            <w:tcBorders>
              <w:top w:val="single" w:sz="4" w:space="0" w:color="auto"/>
              <w:left w:val="single" w:sz="4" w:space="0" w:color="auto"/>
              <w:bottom w:val="single" w:sz="4" w:space="0" w:color="auto"/>
              <w:right w:val="single" w:sz="4" w:space="0" w:color="auto"/>
            </w:tcBorders>
          </w:tcPr>
          <w:p w:rsidR="00194072" w:rsidRPr="000F71AF" w:rsidRDefault="00194072" w:rsidP="00B16D67">
            <w:pPr>
              <w:widowControl w:val="0"/>
              <w:spacing w:line="240" w:lineRule="auto"/>
              <w:rPr>
                <w:rFonts w:ascii="Times New Roman" w:hAnsi="Times New Roman"/>
                <w:sz w:val="24"/>
                <w:szCs w:val="24"/>
              </w:rPr>
            </w:pPr>
            <w:r w:rsidRPr="000F71AF">
              <w:rPr>
                <w:rFonts w:ascii="Times New Roman" w:hAnsi="Times New Roman"/>
                <w:sz w:val="24"/>
                <w:szCs w:val="24"/>
              </w:rPr>
              <w:t xml:space="preserve">Інформація </w:t>
            </w:r>
            <w:r w:rsidR="008930B4" w:rsidRPr="000F71AF">
              <w:rPr>
                <w:rFonts w:ascii="Times New Roman" w:hAnsi="Times New Roman"/>
                <w:sz w:val="24"/>
                <w:szCs w:val="24"/>
              </w:rPr>
              <w:t>про</w:t>
            </w:r>
            <w:r w:rsidRPr="000F71AF">
              <w:rPr>
                <w:rFonts w:ascii="Times New Roman" w:hAnsi="Times New Roman"/>
                <w:sz w:val="24"/>
                <w:szCs w:val="24"/>
              </w:rPr>
              <w:t xml:space="preserve"> режим роботи </w:t>
            </w:r>
          </w:p>
        </w:tc>
        <w:tc>
          <w:tcPr>
            <w:tcW w:w="5716" w:type="dxa"/>
            <w:tcBorders>
              <w:top w:val="single" w:sz="4" w:space="0" w:color="auto"/>
              <w:left w:val="single" w:sz="4" w:space="0" w:color="auto"/>
              <w:bottom w:val="single" w:sz="4" w:space="0" w:color="auto"/>
              <w:right w:val="single" w:sz="4" w:space="0" w:color="auto"/>
            </w:tcBorders>
          </w:tcPr>
          <w:p w:rsidR="00A45453" w:rsidRPr="007E05FA" w:rsidRDefault="00A45453" w:rsidP="00A45453">
            <w:pPr>
              <w:spacing w:after="0"/>
              <w:jc w:val="both"/>
              <w:rPr>
                <w:rFonts w:ascii="Times New Roman" w:hAnsi="Times New Roman"/>
                <w:color w:val="000000"/>
                <w:sz w:val="24"/>
                <w:szCs w:val="24"/>
              </w:rPr>
            </w:pPr>
            <w:r w:rsidRPr="007E05FA">
              <w:rPr>
                <w:rFonts w:ascii="Times New Roman" w:hAnsi="Times New Roman"/>
                <w:sz w:val="24"/>
                <w:szCs w:val="24"/>
              </w:rPr>
              <w:t xml:space="preserve">вівторок, середа, четвер, п’ятниця: </w:t>
            </w:r>
          </w:p>
          <w:p w:rsidR="00A45453" w:rsidRPr="007E05FA" w:rsidRDefault="00A45453" w:rsidP="00A45453">
            <w:pPr>
              <w:spacing w:after="0"/>
              <w:jc w:val="both"/>
              <w:rPr>
                <w:rFonts w:ascii="Times New Roman" w:hAnsi="Times New Roman"/>
                <w:sz w:val="24"/>
                <w:szCs w:val="24"/>
              </w:rPr>
            </w:pPr>
            <w:r w:rsidRPr="007E05FA">
              <w:rPr>
                <w:rFonts w:ascii="Times New Roman" w:hAnsi="Times New Roman"/>
                <w:sz w:val="24"/>
                <w:szCs w:val="24"/>
              </w:rPr>
              <w:t>з 0</w:t>
            </w:r>
            <w:r w:rsidR="00663DDA">
              <w:rPr>
                <w:rFonts w:ascii="Times New Roman" w:hAnsi="Times New Roman"/>
                <w:sz w:val="24"/>
                <w:szCs w:val="24"/>
              </w:rPr>
              <w:t>8</w:t>
            </w:r>
            <w:r w:rsidRPr="007E05FA">
              <w:rPr>
                <w:rFonts w:ascii="Times New Roman" w:hAnsi="Times New Roman"/>
                <w:sz w:val="24"/>
                <w:szCs w:val="24"/>
              </w:rPr>
              <w:t>:00 год. до 1</w:t>
            </w:r>
            <w:r w:rsidR="00663DDA">
              <w:rPr>
                <w:rFonts w:ascii="Times New Roman" w:hAnsi="Times New Roman"/>
                <w:sz w:val="24"/>
                <w:szCs w:val="24"/>
              </w:rPr>
              <w:t>7</w:t>
            </w:r>
            <w:r w:rsidRPr="007E05FA">
              <w:rPr>
                <w:rFonts w:ascii="Times New Roman" w:hAnsi="Times New Roman"/>
                <w:sz w:val="24"/>
                <w:szCs w:val="24"/>
              </w:rPr>
              <w:t xml:space="preserve">:00 год.; </w:t>
            </w:r>
          </w:p>
          <w:p w:rsidR="00A45453" w:rsidRPr="007E05FA" w:rsidRDefault="00A45453" w:rsidP="00A45453">
            <w:pPr>
              <w:spacing w:after="0"/>
              <w:jc w:val="both"/>
              <w:rPr>
                <w:rFonts w:ascii="Times New Roman" w:hAnsi="Times New Roman"/>
                <w:sz w:val="24"/>
                <w:szCs w:val="24"/>
              </w:rPr>
            </w:pPr>
            <w:r w:rsidRPr="007E05FA">
              <w:rPr>
                <w:rFonts w:ascii="Times New Roman" w:hAnsi="Times New Roman"/>
                <w:sz w:val="24"/>
                <w:szCs w:val="24"/>
              </w:rPr>
              <w:t>субота: з 0</w:t>
            </w:r>
            <w:r w:rsidR="00663DDA">
              <w:rPr>
                <w:rFonts w:ascii="Times New Roman" w:hAnsi="Times New Roman"/>
                <w:sz w:val="24"/>
                <w:szCs w:val="24"/>
              </w:rPr>
              <w:t>8</w:t>
            </w:r>
            <w:r w:rsidR="00945F1F">
              <w:rPr>
                <w:rFonts w:ascii="Times New Roman" w:hAnsi="Times New Roman"/>
                <w:sz w:val="24"/>
                <w:szCs w:val="24"/>
              </w:rPr>
              <w:t>:00 год. до 1</w:t>
            </w:r>
            <w:r w:rsidR="00945F1F">
              <w:rPr>
                <w:rFonts w:ascii="Times New Roman" w:hAnsi="Times New Roman"/>
                <w:sz w:val="24"/>
                <w:szCs w:val="24"/>
                <w:lang w:val="tr-TR"/>
              </w:rPr>
              <w:t>5</w:t>
            </w:r>
            <w:r w:rsidRPr="007E05FA">
              <w:rPr>
                <w:rFonts w:ascii="Times New Roman" w:hAnsi="Times New Roman"/>
                <w:sz w:val="24"/>
                <w:szCs w:val="24"/>
              </w:rPr>
              <w:t>:45 год.;</w:t>
            </w:r>
          </w:p>
          <w:p w:rsidR="00194072" w:rsidRPr="009A1632" w:rsidRDefault="00A45453" w:rsidP="00A45453">
            <w:pPr>
              <w:widowControl w:val="0"/>
              <w:spacing w:line="240" w:lineRule="auto"/>
              <w:rPr>
                <w:rFonts w:ascii="Times New Roman" w:hAnsi="Times New Roman"/>
                <w:sz w:val="28"/>
                <w:szCs w:val="28"/>
              </w:rPr>
            </w:pPr>
            <w:r w:rsidRPr="007E05FA">
              <w:rPr>
                <w:rFonts w:ascii="Times New Roman" w:hAnsi="Times New Roman"/>
                <w:sz w:val="24"/>
                <w:szCs w:val="24"/>
              </w:rPr>
              <w:t>вихідний</w:t>
            </w:r>
            <w:r w:rsidR="006C7C3B" w:rsidRPr="007E05FA">
              <w:rPr>
                <w:rFonts w:ascii="Times New Roman" w:hAnsi="Times New Roman"/>
                <w:sz w:val="24"/>
                <w:szCs w:val="24"/>
                <w:lang w:val="en-US"/>
              </w:rPr>
              <w:t xml:space="preserve"> </w:t>
            </w:r>
            <w:r w:rsidRPr="007E05FA">
              <w:rPr>
                <w:rFonts w:ascii="Times New Roman" w:hAnsi="Times New Roman"/>
                <w:sz w:val="24"/>
                <w:szCs w:val="24"/>
              </w:rPr>
              <w:t>- понеділок, неділя.</w:t>
            </w:r>
          </w:p>
        </w:tc>
      </w:tr>
      <w:tr w:rsidR="00194072" w:rsidRPr="009A1632" w:rsidTr="001E3EAB">
        <w:tc>
          <w:tcPr>
            <w:tcW w:w="776" w:type="dxa"/>
            <w:tcBorders>
              <w:top w:val="single" w:sz="4" w:space="0" w:color="auto"/>
              <w:left w:val="single" w:sz="4" w:space="0" w:color="auto"/>
              <w:bottom w:val="single" w:sz="4" w:space="0" w:color="auto"/>
              <w:right w:val="single" w:sz="4" w:space="0" w:color="auto"/>
            </w:tcBorders>
          </w:tcPr>
          <w:p w:rsidR="00194072" w:rsidRPr="00F452C0" w:rsidRDefault="00194072" w:rsidP="00C84BDF">
            <w:pPr>
              <w:widowControl w:val="0"/>
              <w:spacing w:line="240" w:lineRule="auto"/>
              <w:rPr>
                <w:rFonts w:ascii="Times New Roman" w:hAnsi="Times New Roman"/>
                <w:sz w:val="28"/>
                <w:szCs w:val="28"/>
              </w:rPr>
            </w:pPr>
            <w:r w:rsidRPr="00F452C0">
              <w:rPr>
                <w:rFonts w:ascii="Times New Roman" w:hAnsi="Times New Roman"/>
                <w:sz w:val="28"/>
                <w:szCs w:val="28"/>
              </w:rPr>
              <w:t>3.</w:t>
            </w:r>
          </w:p>
        </w:tc>
        <w:tc>
          <w:tcPr>
            <w:tcW w:w="3361" w:type="dxa"/>
            <w:tcBorders>
              <w:top w:val="single" w:sz="4" w:space="0" w:color="auto"/>
              <w:left w:val="single" w:sz="4" w:space="0" w:color="auto"/>
              <w:bottom w:val="single" w:sz="4" w:space="0" w:color="auto"/>
              <w:right w:val="single" w:sz="4" w:space="0" w:color="auto"/>
            </w:tcBorders>
          </w:tcPr>
          <w:p w:rsidR="00194072" w:rsidRPr="000F71AF" w:rsidRDefault="008930B4" w:rsidP="00B16D67">
            <w:pPr>
              <w:widowControl w:val="0"/>
              <w:spacing w:line="240" w:lineRule="auto"/>
              <w:rPr>
                <w:rFonts w:ascii="Times New Roman" w:hAnsi="Times New Roman"/>
                <w:sz w:val="24"/>
                <w:szCs w:val="24"/>
              </w:rPr>
            </w:pPr>
            <w:r w:rsidRPr="000F71AF">
              <w:rPr>
                <w:rFonts w:ascii="Times New Roman" w:hAnsi="Times New Roman"/>
                <w:sz w:val="24"/>
                <w:szCs w:val="24"/>
              </w:rPr>
              <w:t>Номер т</w:t>
            </w:r>
            <w:r w:rsidR="00194072" w:rsidRPr="000F71AF">
              <w:rPr>
                <w:rFonts w:ascii="Times New Roman" w:hAnsi="Times New Roman"/>
                <w:sz w:val="24"/>
                <w:szCs w:val="24"/>
              </w:rPr>
              <w:t>елефон</w:t>
            </w:r>
            <w:r w:rsidRPr="000F71AF">
              <w:rPr>
                <w:rFonts w:ascii="Times New Roman" w:hAnsi="Times New Roman"/>
                <w:sz w:val="24"/>
                <w:szCs w:val="24"/>
              </w:rPr>
              <w:t xml:space="preserve">у </w:t>
            </w:r>
            <w:r w:rsidR="00194072" w:rsidRPr="000F71AF">
              <w:rPr>
                <w:rFonts w:ascii="Times New Roman" w:hAnsi="Times New Roman"/>
                <w:sz w:val="24"/>
                <w:szCs w:val="24"/>
              </w:rPr>
              <w:t>/факс</w:t>
            </w:r>
            <w:r w:rsidRPr="000F71AF">
              <w:rPr>
                <w:rFonts w:ascii="Times New Roman" w:hAnsi="Times New Roman"/>
                <w:sz w:val="24"/>
                <w:szCs w:val="24"/>
              </w:rPr>
              <w:t>у</w:t>
            </w:r>
            <w:r w:rsidR="00194072" w:rsidRPr="000F71AF">
              <w:rPr>
                <w:rFonts w:ascii="Times New Roman" w:hAnsi="Times New Roman"/>
                <w:sz w:val="24"/>
                <w:szCs w:val="24"/>
              </w:rPr>
              <w:t xml:space="preserve"> (довідки), адреса електронної пошти та вебсайт</w:t>
            </w:r>
            <w:r w:rsidR="00B16D67">
              <w:rPr>
                <w:rFonts w:ascii="Times New Roman" w:hAnsi="Times New Roman"/>
                <w:sz w:val="24"/>
                <w:szCs w:val="24"/>
              </w:rPr>
              <w:t>у</w:t>
            </w:r>
            <w:r w:rsidR="00194072" w:rsidRPr="000F71AF">
              <w:rPr>
                <w:rFonts w:ascii="Times New Roman" w:hAnsi="Times New Roman"/>
                <w:sz w:val="24"/>
                <w:szCs w:val="24"/>
              </w:rPr>
              <w:t xml:space="preserve"> </w:t>
            </w:r>
          </w:p>
        </w:tc>
        <w:tc>
          <w:tcPr>
            <w:tcW w:w="5716" w:type="dxa"/>
            <w:tcBorders>
              <w:top w:val="single" w:sz="4" w:space="0" w:color="auto"/>
              <w:left w:val="single" w:sz="4" w:space="0" w:color="auto"/>
              <w:bottom w:val="single" w:sz="4" w:space="0" w:color="auto"/>
              <w:right w:val="single" w:sz="4" w:space="0" w:color="auto"/>
            </w:tcBorders>
          </w:tcPr>
          <w:p w:rsidR="002434D7" w:rsidRDefault="006E33C4" w:rsidP="00A45453">
            <w:pPr>
              <w:widowControl w:val="0"/>
              <w:spacing w:after="0" w:line="240" w:lineRule="auto"/>
              <w:contextualSpacing/>
              <w:rPr>
                <w:rFonts w:ascii="Times New Roman" w:hAnsi="Times New Roman"/>
                <w:sz w:val="28"/>
                <w:szCs w:val="28"/>
              </w:rPr>
            </w:pPr>
            <w:hyperlink r:id="rId7" w:history="1">
              <w:r w:rsidR="002434D7">
                <w:rPr>
                  <w:rStyle w:val="a3"/>
                </w:rPr>
                <w:t>http://lvv.hsc.gov.ua/</w:t>
              </w:r>
            </w:hyperlink>
          </w:p>
          <w:p w:rsidR="002434D7" w:rsidRPr="000F71AF" w:rsidRDefault="002434D7" w:rsidP="002434D7">
            <w:pPr>
              <w:widowControl w:val="0"/>
              <w:spacing w:after="0" w:line="240" w:lineRule="auto"/>
              <w:contextualSpacing/>
              <w:rPr>
                <w:rFonts w:ascii="Times New Roman" w:hAnsi="Times New Roman"/>
              </w:rPr>
            </w:pPr>
            <w:r w:rsidRPr="000F71AF">
              <w:rPr>
                <w:rFonts w:ascii="Times New Roman" w:hAnsi="Times New Roman"/>
              </w:rPr>
              <w:t>ТСЦ №4641 -</w:t>
            </w:r>
            <w:r w:rsidR="00BF44AD">
              <w:rPr>
                <w:rFonts w:ascii="Times New Roman" w:hAnsi="Times New Roman"/>
              </w:rPr>
              <w:t xml:space="preserve">  </w:t>
            </w:r>
            <w:r w:rsidRPr="000F71AF">
              <w:rPr>
                <w:rFonts w:ascii="Times New Roman" w:hAnsi="Times New Roman"/>
              </w:rPr>
              <w:t xml:space="preserve">(032) 262 53 48 </w:t>
            </w:r>
            <w:hyperlink r:id="rId8" w:history="1">
              <w:r w:rsidRPr="000F71AF">
                <w:rPr>
                  <w:rFonts w:ascii="Times New Roman" w:hAnsi="Times New Roman"/>
                </w:rPr>
                <w:t>tsc4641@lvv.hsc.gov.ua</w:t>
              </w:r>
            </w:hyperlink>
          </w:p>
          <w:p w:rsidR="002434D7" w:rsidRPr="000F71AF" w:rsidRDefault="002434D7" w:rsidP="002434D7">
            <w:pPr>
              <w:widowControl w:val="0"/>
              <w:spacing w:after="0" w:line="240" w:lineRule="auto"/>
              <w:contextualSpacing/>
              <w:jc w:val="both"/>
              <w:rPr>
                <w:rFonts w:ascii="Times New Roman" w:hAnsi="Times New Roman"/>
              </w:rPr>
            </w:pPr>
            <w:r w:rsidRPr="000F71AF">
              <w:rPr>
                <w:rFonts w:ascii="Times New Roman" w:hAnsi="Times New Roman"/>
              </w:rPr>
              <w:t xml:space="preserve">ТСЦ №4642 - </w:t>
            </w:r>
            <w:hyperlink r:id="rId9" w:history="1">
              <w:r w:rsidRPr="000F71AF">
                <w:rPr>
                  <w:rStyle w:val="a3"/>
                  <w:rFonts w:ascii="Times New Roman" w:hAnsi="Times New Roman"/>
                  <w:color w:val="auto"/>
                  <w:u w:val="none"/>
                  <w:shd w:val="clear" w:color="auto" w:fill="FFFFFF"/>
                </w:rPr>
                <w:t>(03244) 3-14-11</w:t>
              </w:r>
            </w:hyperlink>
            <w:r w:rsidRPr="000F71AF">
              <w:rPr>
                <w:rFonts w:ascii="Times New Roman" w:hAnsi="Times New Roman"/>
              </w:rPr>
              <w:t xml:space="preserve"> </w:t>
            </w:r>
            <w:hyperlink r:id="rId10" w:history="1">
              <w:r w:rsidRPr="000F71AF">
                <w:rPr>
                  <w:rStyle w:val="a3"/>
                  <w:rFonts w:ascii="Times New Roman" w:hAnsi="Times New Roman"/>
                  <w:color w:val="auto"/>
                  <w:u w:val="none"/>
                  <w:shd w:val="clear" w:color="auto" w:fill="FFFFFF"/>
                </w:rPr>
                <w:t>tsc4642@lvv.hsc.gov.ua</w:t>
              </w:r>
            </w:hyperlink>
          </w:p>
          <w:p w:rsidR="002434D7" w:rsidRPr="000F71AF" w:rsidRDefault="002434D7" w:rsidP="002434D7">
            <w:pPr>
              <w:widowControl w:val="0"/>
              <w:spacing w:after="0" w:line="240" w:lineRule="auto"/>
              <w:contextualSpacing/>
              <w:jc w:val="both"/>
              <w:rPr>
                <w:rFonts w:ascii="Times New Roman" w:hAnsi="Times New Roman"/>
              </w:rPr>
            </w:pPr>
            <w:r w:rsidRPr="000F71AF">
              <w:rPr>
                <w:rFonts w:ascii="Times New Roman" w:hAnsi="Times New Roman"/>
              </w:rPr>
              <w:t xml:space="preserve">ТСЦ №4643 - </w:t>
            </w:r>
            <w:hyperlink r:id="rId11" w:history="1">
              <w:r w:rsidR="000F71AF" w:rsidRPr="000F71AF">
                <w:rPr>
                  <w:rStyle w:val="a3"/>
                  <w:rFonts w:ascii="Times New Roman" w:hAnsi="Times New Roman"/>
                  <w:color w:val="auto"/>
                  <w:u w:val="none"/>
                  <w:shd w:val="clear" w:color="auto" w:fill="FFFFFF"/>
                </w:rPr>
                <w:t>(03265) 5-45-55</w:t>
              </w:r>
            </w:hyperlink>
            <w:r w:rsidR="000F71AF" w:rsidRPr="000F71AF">
              <w:rPr>
                <w:rFonts w:ascii="Times New Roman" w:hAnsi="Times New Roman"/>
              </w:rPr>
              <w:t xml:space="preserve"> </w:t>
            </w:r>
            <w:hyperlink r:id="rId12" w:history="1">
              <w:r w:rsidR="000F71AF" w:rsidRPr="000F71AF">
                <w:rPr>
                  <w:rStyle w:val="a3"/>
                  <w:rFonts w:ascii="Times New Roman" w:hAnsi="Times New Roman"/>
                  <w:color w:val="auto"/>
                  <w:u w:val="none"/>
                  <w:shd w:val="clear" w:color="auto" w:fill="FFFFFF"/>
                </w:rPr>
                <w:t>tsc4643@lvv.hsc.gov.ua</w:t>
              </w:r>
            </w:hyperlink>
          </w:p>
          <w:p w:rsidR="000F71AF" w:rsidRPr="00BF44AD" w:rsidRDefault="002434D7" w:rsidP="002434D7">
            <w:pPr>
              <w:widowControl w:val="0"/>
              <w:spacing w:after="0" w:line="240" w:lineRule="auto"/>
              <w:contextualSpacing/>
              <w:jc w:val="both"/>
              <w:rPr>
                <w:rFonts w:ascii="Times New Roman" w:hAnsi="Times New Roman"/>
              </w:rPr>
            </w:pPr>
            <w:r w:rsidRPr="000F71AF">
              <w:rPr>
                <w:rFonts w:ascii="Times New Roman" w:hAnsi="Times New Roman"/>
              </w:rPr>
              <w:t xml:space="preserve">ТСЦ №4644 - </w:t>
            </w:r>
            <w:hyperlink r:id="rId13" w:history="1">
              <w:r w:rsidR="000F71AF" w:rsidRPr="00BF44AD">
                <w:rPr>
                  <w:rStyle w:val="a3"/>
                  <w:rFonts w:ascii="Times New Roman" w:hAnsi="Times New Roman"/>
                  <w:color w:val="auto"/>
                  <w:u w:val="none"/>
                  <w:shd w:val="clear" w:color="auto" w:fill="FFFFFF"/>
                </w:rPr>
                <w:t>(066) 335-32-68</w:t>
              </w:r>
            </w:hyperlink>
            <w:r w:rsidR="000F71AF" w:rsidRPr="00BF44AD">
              <w:rPr>
                <w:rFonts w:ascii="Times New Roman" w:hAnsi="Times New Roman"/>
              </w:rPr>
              <w:t xml:space="preserve"> </w:t>
            </w:r>
            <w:hyperlink r:id="rId14" w:history="1">
              <w:r w:rsidR="000F71AF" w:rsidRPr="00BF44AD">
                <w:rPr>
                  <w:rStyle w:val="a3"/>
                  <w:rFonts w:ascii="Times New Roman" w:hAnsi="Times New Roman"/>
                  <w:color w:val="auto"/>
                  <w:u w:val="none"/>
                  <w:shd w:val="clear" w:color="auto" w:fill="FFFFFF"/>
                </w:rPr>
                <w:t>tsc4644@lvv.hsc.gov.ua</w:t>
              </w:r>
            </w:hyperlink>
          </w:p>
          <w:p w:rsidR="002434D7" w:rsidRPr="00BF44AD" w:rsidRDefault="002434D7" w:rsidP="002434D7">
            <w:pPr>
              <w:widowControl w:val="0"/>
              <w:spacing w:after="0" w:line="240" w:lineRule="auto"/>
              <w:contextualSpacing/>
              <w:jc w:val="both"/>
              <w:rPr>
                <w:rFonts w:ascii="Times New Roman" w:hAnsi="Times New Roman"/>
              </w:rPr>
            </w:pPr>
            <w:r w:rsidRPr="00BF44AD">
              <w:rPr>
                <w:rFonts w:ascii="Times New Roman" w:hAnsi="Times New Roman"/>
              </w:rPr>
              <w:t xml:space="preserve">ТСЦ №4645 - </w:t>
            </w:r>
            <w:hyperlink r:id="rId15" w:history="1">
              <w:r w:rsidR="000F71AF" w:rsidRPr="00BF44AD">
                <w:rPr>
                  <w:rStyle w:val="a3"/>
                  <w:rFonts w:ascii="Times New Roman" w:hAnsi="Times New Roman"/>
                  <w:color w:val="auto"/>
                  <w:u w:val="none"/>
                  <w:shd w:val="clear" w:color="auto" w:fill="FFFFFF"/>
                </w:rPr>
                <w:t>(03225) 9-27-72</w:t>
              </w:r>
            </w:hyperlink>
            <w:r w:rsidR="000F71AF" w:rsidRPr="00BF44AD">
              <w:rPr>
                <w:rFonts w:ascii="Times New Roman" w:hAnsi="Times New Roman"/>
              </w:rPr>
              <w:t xml:space="preserve"> </w:t>
            </w:r>
            <w:hyperlink r:id="rId16" w:history="1">
              <w:r w:rsidR="000F71AF" w:rsidRPr="00BF44AD">
                <w:rPr>
                  <w:rStyle w:val="a3"/>
                  <w:rFonts w:ascii="Times New Roman" w:hAnsi="Times New Roman"/>
                  <w:color w:val="auto"/>
                  <w:u w:val="none"/>
                  <w:shd w:val="clear" w:color="auto" w:fill="FFFFFF"/>
                </w:rPr>
                <w:t>tsc4645@lvv.hsc.gov.ua</w:t>
              </w:r>
            </w:hyperlink>
          </w:p>
          <w:p w:rsidR="002434D7" w:rsidRPr="00BF44AD" w:rsidRDefault="002434D7" w:rsidP="002434D7">
            <w:pPr>
              <w:widowControl w:val="0"/>
              <w:spacing w:after="0" w:line="240" w:lineRule="auto"/>
              <w:contextualSpacing/>
              <w:jc w:val="both"/>
              <w:rPr>
                <w:rFonts w:ascii="Times New Roman" w:hAnsi="Times New Roman"/>
              </w:rPr>
            </w:pPr>
            <w:r w:rsidRPr="00BF44AD">
              <w:rPr>
                <w:rFonts w:ascii="Times New Roman" w:hAnsi="Times New Roman"/>
              </w:rPr>
              <w:t xml:space="preserve">ТСЦ №4646 - </w:t>
            </w:r>
            <w:hyperlink r:id="rId17" w:history="1">
              <w:r w:rsidR="000F71AF" w:rsidRPr="00BF44AD">
                <w:rPr>
                  <w:rStyle w:val="a3"/>
                  <w:rFonts w:ascii="Times New Roman" w:hAnsi="Times New Roman"/>
                  <w:color w:val="auto"/>
                  <w:u w:val="none"/>
                  <w:shd w:val="clear" w:color="auto" w:fill="FFFFFF"/>
                </w:rPr>
                <w:t>(03249) 4-20-10</w:t>
              </w:r>
            </w:hyperlink>
            <w:r w:rsidR="000F71AF" w:rsidRPr="00BF44AD">
              <w:rPr>
                <w:rFonts w:ascii="Times New Roman" w:hAnsi="Times New Roman"/>
              </w:rPr>
              <w:t xml:space="preserve"> </w:t>
            </w:r>
            <w:hyperlink r:id="rId18" w:history="1">
              <w:r w:rsidR="000F71AF" w:rsidRPr="00BF44AD">
                <w:rPr>
                  <w:rStyle w:val="a3"/>
                  <w:rFonts w:ascii="Times New Roman" w:hAnsi="Times New Roman"/>
                  <w:color w:val="auto"/>
                  <w:u w:val="none"/>
                  <w:shd w:val="clear" w:color="auto" w:fill="FFFFFF"/>
                </w:rPr>
                <w:t>tsc4646@lvv.hsc.gov.ua</w:t>
              </w:r>
            </w:hyperlink>
          </w:p>
          <w:p w:rsidR="002434D7" w:rsidRPr="00BF44AD" w:rsidRDefault="002434D7" w:rsidP="002434D7">
            <w:pPr>
              <w:widowControl w:val="0"/>
              <w:spacing w:after="0" w:line="240" w:lineRule="auto"/>
              <w:contextualSpacing/>
              <w:jc w:val="both"/>
              <w:rPr>
                <w:rFonts w:ascii="Times New Roman" w:hAnsi="Times New Roman"/>
              </w:rPr>
            </w:pPr>
            <w:r w:rsidRPr="00BF44AD">
              <w:rPr>
                <w:rFonts w:ascii="Times New Roman" w:hAnsi="Times New Roman"/>
              </w:rPr>
              <w:t xml:space="preserve">ТСЦ №4647 - </w:t>
            </w:r>
            <w:hyperlink r:id="rId19" w:history="1">
              <w:r w:rsidR="000F71AF" w:rsidRPr="00BF44AD">
                <w:rPr>
                  <w:rStyle w:val="a3"/>
                  <w:rFonts w:ascii="Times New Roman" w:hAnsi="Times New Roman"/>
                  <w:color w:val="auto"/>
                  <w:u w:val="none"/>
                  <w:shd w:val="clear" w:color="auto" w:fill="FFFFFF"/>
                </w:rPr>
                <w:t>(03256) 41-99-9</w:t>
              </w:r>
            </w:hyperlink>
            <w:r w:rsidR="000F71AF" w:rsidRPr="00BF44AD">
              <w:rPr>
                <w:rFonts w:ascii="Times New Roman" w:hAnsi="Times New Roman"/>
              </w:rPr>
              <w:t xml:space="preserve"> </w:t>
            </w:r>
            <w:hyperlink r:id="rId20" w:history="1">
              <w:r w:rsidR="00BF44AD" w:rsidRPr="00BF44AD">
                <w:rPr>
                  <w:rStyle w:val="a3"/>
                  <w:rFonts w:ascii="Times New Roman" w:hAnsi="Times New Roman"/>
                  <w:color w:val="auto"/>
                  <w:u w:val="none"/>
                </w:rPr>
                <w:t>tsc4647@lvv.hsc.gov.ua</w:t>
              </w:r>
            </w:hyperlink>
          </w:p>
          <w:p w:rsidR="002434D7" w:rsidRPr="00E82AC4" w:rsidRDefault="002434D7" w:rsidP="00BF44AD">
            <w:pPr>
              <w:widowControl w:val="0"/>
              <w:spacing w:after="0" w:line="240" w:lineRule="auto"/>
              <w:jc w:val="both"/>
              <w:rPr>
                <w:rFonts w:ascii="Times New Roman" w:hAnsi="Times New Roman"/>
              </w:rPr>
            </w:pPr>
            <w:r w:rsidRPr="00E82AC4">
              <w:rPr>
                <w:rFonts w:ascii="Times New Roman" w:hAnsi="Times New Roman"/>
              </w:rPr>
              <w:t>ТСЦ №4649 -</w:t>
            </w:r>
            <w:r w:rsidR="00BF44AD" w:rsidRPr="00E82AC4">
              <w:rPr>
                <w:rFonts w:ascii="Times New Roman" w:hAnsi="Times New Roman"/>
              </w:rPr>
              <w:t xml:space="preserve"> </w:t>
            </w:r>
            <w:hyperlink r:id="rId21" w:history="1">
              <w:r w:rsidR="00BF44AD" w:rsidRPr="00E82AC4">
                <w:rPr>
                  <w:rStyle w:val="a3"/>
                  <w:rFonts w:ascii="Times New Roman" w:hAnsi="Times New Roman"/>
                  <w:color w:val="auto"/>
                  <w:u w:val="none"/>
                  <w:shd w:val="clear" w:color="auto" w:fill="FFFFFF"/>
                </w:rPr>
                <w:t>(032) 59-27-00</w:t>
              </w:r>
            </w:hyperlink>
            <w:r w:rsidR="00BF44AD" w:rsidRPr="00E82AC4">
              <w:rPr>
                <w:rFonts w:ascii="Times New Roman" w:hAnsi="Times New Roman"/>
                <w:shd w:val="clear" w:color="auto" w:fill="FFFFFF"/>
              </w:rPr>
              <w:t xml:space="preserve">   </w:t>
            </w:r>
            <w:hyperlink r:id="rId22" w:history="1">
              <w:r w:rsidR="00BF44AD" w:rsidRPr="00E82AC4">
                <w:rPr>
                  <w:rStyle w:val="a3"/>
                  <w:rFonts w:ascii="Times New Roman" w:hAnsi="Times New Roman"/>
                  <w:color w:val="auto"/>
                  <w:u w:val="none"/>
                </w:rPr>
                <w:t>tsc4649@lvv.hsc.gov.ua</w:t>
              </w:r>
            </w:hyperlink>
          </w:p>
          <w:p w:rsidR="00BF44AD" w:rsidRPr="00E82AC4" w:rsidRDefault="00BF44AD" w:rsidP="00BF44AD">
            <w:pPr>
              <w:widowControl w:val="0"/>
              <w:spacing w:after="0" w:line="240" w:lineRule="auto"/>
              <w:jc w:val="both"/>
              <w:rPr>
                <w:rFonts w:ascii="Times New Roman" w:hAnsi="Times New Roman"/>
              </w:rPr>
            </w:pPr>
            <w:r w:rsidRPr="00E82AC4">
              <w:rPr>
                <w:rFonts w:ascii="Times New Roman" w:hAnsi="Times New Roman"/>
              </w:rPr>
              <w:t xml:space="preserve">ТСЦ №4650 - </w:t>
            </w:r>
            <w:hyperlink r:id="rId23" w:history="1">
              <w:r w:rsidRPr="00E82AC4">
                <w:rPr>
                  <w:rStyle w:val="a3"/>
                  <w:rFonts w:ascii="Times New Roman" w:hAnsi="Times New Roman"/>
                  <w:color w:val="auto"/>
                  <w:u w:val="none"/>
                  <w:shd w:val="clear" w:color="auto" w:fill="FFFFFF"/>
                </w:rPr>
                <w:t>(032) 259-26-77</w:t>
              </w:r>
            </w:hyperlink>
            <w:r w:rsidRPr="00E82AC4">
              <w:rPr>
                <w:rFonts w:ascii="Times New Roman" w:hAnsi="Times New Roman"/>
                <w:shd w:val="clear" w:color="auto" w:fill="FFFFFF"/>
              </w:rPr>
              <w:t xml:space="preserve"> </w:t>
            </w:r>
            <w:hyperlink r:id="rId24" w:history="1">
              <w:r w:rsidRPr="00E82AC4">
                <w:rPr>
                  <w:rStyle w:val="a3"/>
                  <w:rFonts w:ascii="Times New Roman" w:hAnsi="Times New Roman"/>
                  <w:color w:val="auto"/>
                  <w:u w:val="none"/>
                </w:rPr>
                <w:t>tsc4650@lvv.hsc.gov.ua</w:t>
              </w:r>
            </w:hyperlink>
          </w:p>
          <w:p w:rsidR="00BF44AD" w:rsidRPr="00E82AC4" w:rsidRDefault="00BF44AD" w:rsidP="00BF44AD">
            <w:pPr>
              <w:widowControl w:val="0"/>
              <w:spacing w:after="0" w:line="240" w:lineRule="auto"/>
              <w:contextualSpacing/>
              <w:rPr>
                <w:rFonts w:ascii="Times New Roman" w:hAnsi="Times New Roman"/>
              </w:rPr>
            </w:pPr>
            <w:r w:rsidRPr="00E82AC4">
              <w:rPr>
                <w:rFonts w:ascii="Times New Roman" w:hAnsi="Times New Roman"/>
              </w:rPr>
              <w:t xml:space="preserve">ТСЦ №2641 -  (0342) 78-35-90   </w:t>
            </w:r>
            <w:hyperlink r:id="rId25" w:history="1">
              <w:r w:rsidRPr="00E82AC4">
                <w:rPr>
                  <w:rStyle w:val="a3"/>
                  <w:rFonts w:ascii="Times New Roman" w:hAnsi="Times New Roman"/>
                  <w:color w:val="auto"/>
                  <w:u w:val="none"/>
                </w:rPr>
                <w:t>tsc2641@</w:t>
              </w:r>
              <w:r w:rsidRPr="00E82AC4">
                <w:rPr>
                  <w:rStyle w:val="a3"/>
                  <w:rFonts w:ascii="Times New Roman" w:hAnsi="Times New Roman"/>
                  <w:color w:val="auto"/>
                  <w:u w:val="none"/>
                  <w:lang w:val="en-US"/>
                </w:rPr>
                <w:t>hsc</w:t>
              </w:r>
              <w:r w:rsidRPr="00E82AC4">
                <w:rPr>
                  <w:rStyle w:val="a3"/>
                  <w:rFonts w:ascii="Times New Roman" w:hAnsi="Times New Roman"/>
                  <w:color w:val="auto"/>
                  <w:u w:val="none"/>
                </w:rPr>
                <w:t>.gov.ua</w:t>
              </w:r>
            </w:hyperlink>
          </w:p>
          <w:p w:rsidR="00BF44AD" w:rsidRPr="00E82AC4" w:rsidRDefault="00BF44AD" w:rsidP="00BF44AD">
            <w:pPr>
              <w:widowControl w:val="0"/>
              <w:spacing w:after="0" w:line="240" w:lineRule="auto"/>
              <w:contextualSpacing/>
              <w:jc w:val="both"/>
              <w:rPr>
                <w:rFonts w:ascii="Times New Roman" w:hAnsi="Times New Roman"/>
              </w:rPr>
            </w:pPr>
            <w:r w:rsidRPr="00E82AC4">
              <w:rPr>
                <w:rFonts w:ascii="Times New Roman" w:hAnsi="Times New Roman"/>
              </w:rPr>
              <w:t>ТСЦ №2642 - (034</w:t>
            </w:r>
            <w:r w:rsidRPr="00E82AC4">
              <w:rPr>
                <w:rFonts w:ascii="Times New Roman" w:hAnsi="Times New Roman"/>
                <w:lang w:val="ru-RU"/>
              </w:rPr>
              <w:t>7</w:t>
            </w:r>
            <w:r w:rsidRPr="00E82AC4">
              <w:rPr>
                <w:rFonts w:ascii="Times New Roman" w:hAnsi="Times New Roman"/>
              </w:rPr>
              <w:t xml:space="preserve">2) </w:t>
            </w:r>
            <w:r w:rsidRPr="00E82AC4">
              <w:rPr>
                <w:rFonts w:ascii="Times New Roman" w:hAnsi="Times New Roman"/>
                <w:lang w:val="ru-RU"/>
              </w:rPr>
              <w:t>6</w:t>
            </w:r>
            <w:r w:rsidRPr="00E82AC4">
              <w:rPr>
                <w:rFonts w:ascii="Times New Roman" w:hAnsi="Times New Roman"/>
              </w:rPr>
              <w:t>-</w:t>
            </w:r>
            <w:r w:rsidRPr="00E82AC4">
              <w:rPr>
                <w:rFonts w:ascii="Times New Roman" w:hAnsi="Times New Roman"/>
                <w:lang w:val="ru-RU"/>
              </w:rPr>
              <w:t>07</w:t>
            </w:r>
            <w:r w:rsidRPr="00E82AC4">
              <w:rPr>
                <w:rFonts w:ascii="Times New Roman" w:hAnsi="Times New Roman"/>
              </w:rPr>
              <w:t>-</w:t>
            </w:r>
            <w:r w:rsidRPr="00E82AC4">
              <w:rPr>
                <w:rFonts w:ascii="Times New Roman" w:hAnsi="Times New Roman"/>
                <w:lang w:val="ru-RU"/>
              </w:rPr>
              <w:t>06</w:t>
            </w:r>
            <w:r w:rsidRPr="00E82AC4">
              <w:rPr>
                <w:rFonts w:ascii="Times New Roman" w:hAnsi="Times New Roman"/>
              </w:rPr>
              <w:t xml:space="preserve"> </w:t>
            </w:r>
            <w:hyperlink r:id="rId26" w:history="1">
              <w:r w:rsidRPr="00E82AC4">
                <w:rPr>
                  <w:rStyle w:val="a3"/>
                  <w:rFonts w:ascii="Times New Roman" w:hAnsi="Times New Roman"/>
                  <w:color w:val="auto"/>
                  <w:u w:val="none"/>
                </w:rPr>
                <w:t>tsc264</w:t>
              </w:r>
              <w:r w:rsidRPr="00E82AC4">
                <w:rPr>
                  <w:rStyle w:val="a3"/>
                  <w:rFonts w:ascii="Times New Roman" w:hAnsi="Times New Roman"/>
                  <w:color w:val="auto"/>
                  <w:u w:val="none"/>
                  <w:lang w:val="ru-RU"/>
                </w:rPr>
                <w:t>2</w:t>
              </w:r>
              <w:r w:rsidRPr="00E82AC4">
                <w:rPr>
                  <w:rStyle w:val="a3"/>
                  <w:rFonts w:ascii="Times New Roman" w:hAnsi="Times New Roman"/>
                  <w:color w:val="auto"/>
                  <w:u w:val="none"/>
                </w:rPr>
                <w:t>@</w:t>
              </w:r>
              <w:r w:rsidRPr="00E82AC4">
                <w:rPr>
                  <w:rStyle w:val="a3"/>
                  <w:rFonts w:ascii="Times New Roman" w:hAnsi="Times New Roman"/>
                  <w:color w:val="auto"/>
                  <w:u w:val="none"/>
                  <w:lang w:val="en-US"/>
                </w:rPr>
                <w:t>hsc</w:t>
              </w:r>
              <w:r w:rsidRPr="00E82AC4">
                <w:rPr>
                  <w:rStyle w:val="a3"/>
                  <w:rFonts w:ascii="Times New Roman" w:hAnsi="Times New Roman"/>
                  <w:color w:val="auto"/>
                  <w:u w:val="none"/>
                </w:rPr>
                <w:t>.gov.ua</w:t>
              </w:r>
            </w:hyperlink>
          </w:p>
          <w:p w:rsidR="00BF44AD" w:rsidRPr="00E82AC4" w:rsidRDefault="00BF44AD" w:rsidP="00BF44AD">
            <w:pPr>
              <w:widowControl w:val="0"/>
              <w:spacing w:after="0" w:line="240" w:lineRule="auto"/>
              <w:contextualSpacing/>
              <w:jc w:val="both"/>
              <w:rPr>
                <w:rFonts w:ascii="Times New Roman" w:hAnsi="Times New Roman"/>
              </w:rPr>
            </w:pPr>
            <w:r w:rsidRPr="00E82AC4">
              <w:rPr>
                <w:rFonts w:ascii="Times New Roman" w:hAnsi="Times New Roman"/>
              </w:rPr>
              <w:t>ТСЦ №2643 - (0</w:t>
            </w:r>
            <w:r w:rsidRPr="00E82AC4">
              <w:rPr>
                <w:rFonts w:ascii="Times New Roman" w:hAnsi="Times New Roman"/>
                <w:lang w:val="ru-RU"/>
              </w:rPr>
              <w:t xml:space="preserve">96 259 70 08 </w:t>
            </w:r>
            <w:r w:rsidRPr="00E82AC4">
              <w:rPr>
                <w:rFonts w:ascii="Times New Roman" w:hAnsi="Times New Roman"/>
              </w:rPr>
              <w:t xml:space="preserve">  </w:t>
            </w:r>
            <w:hyperlink r:id="rId27" w:history="1">
              <w:r w:rsidRPr="00E82AC4">
                <w:rPr>
                  <w:rStyle w:val="a3"/>
                  <w:rFonts w:ascii="Times New Roman" w:hAnsi="Times New Roman"/>
                  <w:color w:val="auto"/>
                  <w:u w:val="none"/>
                </w:rPr>
                <w:t>tsc264</w:t>
              </w:r>
              <w:r w:rsidRPr="00E82AC4">
                <w:rPr>
                  <w:rStyle w:val="a3"/>
                  <w:rFonts w:ascii="Times New Roman" w:hAnsi="Times New Roman"/>
                  <w:color w:val="auto"/>
                  <w:u w:val="none"/>
                  <w:lang w:val="ru-RU"/>
                </w:rPr>
                <w:t>3</w:t>
              </w:r>
              <w:r w:rsidRPr="00E82AC4">
                <w:rPr>
                  <w:rStyle w:val="a3"/>
                  <w:rFonts w:ascii="Times New Roman" w:hAnsi="Times New Roman"/>
                  <w:color w:val="auto"/>
                  <w:u w:val="none"/>
                </w:rPr>
                <w:t>@</w:t>
              </w:r>
              <w:r w:rsidRPr="00E82AC4">
                <w:rPr>
                  <w:rStyle w:val="a3"/>
                  <w:rFonts w:ascii="Times New Roman" w:hAnsi="Times New Roman"/>
                  <w:color w:val="auto"/>
                  <w:u w:val="none"/>
                  <w:lang w:val="en-US"/>
                </w:rPr>
                <w:t>hsc</w:t>
              </w:r>
              <w:r w:rsidRPr="00E82AC4">
                <w:rPr>
                  <w:rStyle w:val="a3"/>
                  <w:rFonts w:ascii="Times New Roman" w:hAnsi="Times New Roman"/>
                  <w:color w:val="auto"/>
                  <w:u w:val="none"/>
                </w:rPr>
                <w:t>.gov.ua</w:t>
              </w:r>
            </w:hyperlink>
          </w:p>
          <w:p w:rsidR="00BF44AD" w:rsidRPr="00E82AC4" w:rsidRDefault="00BF44AD" w:rsidP="00BF44AD">
            <w:pPr>
              <w:widowControl w:val="0"/>
              <w:spacing w:after="0" w:line="240" w:lineRule="auto"/>
              <w:contextualSpacing/>
              <w:jc w:val="both"/>
              <w:rPr>
                <w:rFonts w:ascii="Times New Roman" w:hAnsi="Times New Roman"/>
              </w:rPr>
            </w:pPr>
            <w:r w:rsidRPr="00E82AC4">
              <w:rPr>
                <w:rFonts w:ascii="Times New Roman" w:hAnsi="Times New Roman"/>
              </w:rPr>
              <w:t>ТСЦ №2644 - (0</w:t>
            </w:r>
            <w:r w:rsidRPr="00E82AC4">
              <w:rPr>
                <w:rFonts w:ascii="Times New Roman" w:hAnsi="Times New Roman"/>
                <w:lang w:val="ru-RU"/>
              </w:rPr>
              <w:t>93</w:t>
            </w:r>
            <w:r w:rsidRPr="00E82AC4">
              <w:rPr>
                <w:rFonts w:ascii="Times New Roman" w:hAnsi="Times New Roman"/>
                <w:lang w:val="en-US"/>
              </w:rPr>
              <w:t> </w:t>
            </w:r>
            <w:r w:rsidRPr="00E82AC4">
              <w:rPr>
                <w:rFonts w:ascii="Times New Roman" w:hAnsi="Times New Roman"/>
                <w:lang w:val="ru-RU"/>
              </w:rPr>
              <w:t>847 10 20</w:t>
            </w:r>
            <w:r w:rsidRPr="00E82AC4">
              <w:rPr>
                <w:rFonts w:ascii="Times New Roman" w:hAnsi="Times New Roman"/>
              </w:rPr>
              <w:t xml:space="preserve">   </w:t>
            </w:r>
            <w:hyperlink r:id="rId28" w:history="1">
              <w:r w:rsidR="00E82AC4" w:rsidRPr="00E82AC4">
                <w:rPr>
                  <w:rStyle w:val="a3"/>
                  <w:rFonts w:ascii="Times New Roman" w:hAnsi="Times New Roman"/>
                  <w:color w:val="auto"/>
                  <w:u w:val="none"/>
                </w:rPr>
                <w:t>tsc264</w:t>
              </w:r>
              <w:r w:rsidR="00E82AC4" w:rsidRPr="00E82AC4">
                <w:rPr>
                  <w:rStyle w:val="a3"/>
                  <w:rFonts w:ascii="Times New Roman" w:hAnsi="Times New Roman"/>
                  <w:color w:val="auto"/>
                  <w:u w:val="none"/>
                  <w:lang w:val="ru-RU"/>
                </w:rPr>
                <w:t>4</w:t>
              </w:r>
              <w:r w:rsidR="00E82AC4" w:rsidRPr="00E82AC4">
                <w:rPr>
                  <w:rStyle w:val="a3"/>
                  <w:rFonts w:ascii="Times New Roman" w:hAnsi="Times New Roman"/>
                  <w:color w:val="auto"/>
                  <w:u w:val="none"/>
                </w:rPr>
                <w:t>@</w:t>
              </w:r>
              <w:r w:rsidR="00E82AC4" w:rsidRPr="00E82AC4">
                <w:rPr>
                  <w:rStyle w:val="a3"/>
                  <w:rFonts w:ascii="Times New Roman" w:hAnsi="Times New Roman"/>
                  <w:color w:val="auto"/>
                  <w:u w:val="none"/>
                  <w:lang w:val="en-US"/>
                </w:rPr>
                <w:t>hsc</w:t>
              </w:r>
              <w:r w:rsidR="00E82AC4" w:rsidRPr="00E82AC4">
                <w:rPr>
                  <w:rStyle w:val="a3"/>
                  <w:rFonts w:ascii="Times New Roman" w:hAnsi="Times New Roman"/>
                  <w:color w:val="auto"/>
                  <w:u w:val="none"/>
                </w:rPr>
                <w:t>.gov.ua</w:t>
              </w:r>
            </w:hyperlink>
          </w:p>
          <w:p w:rsidR="00BF44AD" w:rsidRPr="00BF44AD" w:rsidRDefault="00BF44AD" w:rsidP="00BF44AD">
            <w:pPr>
              <w:widowControl w:val="0"/>
              <w:spacing w:after="0" w:line="240" w:lineRule="auto"/>
              <w:contextualSpacing/>
              <w:jc w:val="both"/>
              <w:rPr>
                <w:rFonts w:ascii="Times New Roman" w:hAnsi="Times New Roman"/>
                <w:color w:val="FF0000"/>
              </w:rPr>
            </w:pPr>
            <w:r w:rsidRPr="00E82AC4">
              <w:rPr>
                <w:rFonts w:ascii="Times New Roman" w:hAnsi="Times New Roman"/>
              </w:rPr>
              <w:t>ТСЦ №2645 - (0</w:t>
            </w:r>
            <w:r w:rsidR="00E82AC4" w:rsidRPr="00E82AC4">
              <w:rPr>
                <w:rFonts w:ascii="Times New Roman" w:hAnsi="Times New Roman"/>
                <w:lang w:val="ru-RU"/>
              </w:rPr>
              <w:t>96 306 56 96</w:t>
            </w:r>
            <w:r w:rsidRPr="00E82AC4">
              <w:rPr>
                <w:rFonts w:ascii="Times New Roman" w:hAnsi="Times New Roman"/>
              </w:rPr>
              <w:t xml:space="preserve">   </w:t>
            </w:r>
            <w:hyperlink r:id="rId29" w:history="1">
              <w:r w:rsidR="00E82AC4" w:rsidRPr="00E82AC4">
                <w:rPr>
                  <w:rStyle w:val="a3"/>
                  <w:rFonts w:ascii="Times New Roman" w:hAnsi="Times New Roman"/>
                  <w:color w:val="auto"/>
                  <w:u w:val="none"/>
                </w:rPr>
                <w:t>tsc264</w:t>
              </w:r>
              <w:r w:rsidR="00E82AC4" w:rsidRPr="00E82AC4">
                <w:rPr>
                  <w:rStyle w:val="a3"/>
                  <w:rFonts w:ascii="Times New Roman" w:hAnsi="Times New Roman"/>
                  <w:color w:val="auto"/>
                  <w:u w:val="none"/>
                  <w:lang w:val="ru-RU"/>
                </w:rPr>
                <w:t>5</w:t>
              </w:r>
              <w:r w:rsidR="00E82AC4" w:rsidRPr="00E82AC4">
                <w:rPr>
                  <w:rStyle w:val="a3"/>
                  <w:rFonts w:ascii="Times New Roman" w:hAnsi="Times New Roman"/>
                  <w:color w:val="auto"/>
                  <w:u w:val="none"/>
                </w:rPr>
                <w:t>@</w:t>
              </w:r>
              <w:r w:rsidR="00E82AC4" w:rsidRPr="00E82AC4">
                <w:rPr>
                  <w:rStyle w:val="a3"/>
                  <w:rFonts w:ascii="Times New Roman" w:hAnsi="Times New Roman"/>
                  <w:color w:val="auto"/>
                  <w:u w:val="none"/>
                  <w:lang w:val="en-US"/>
                </w:rPr>
                <w:t>hsc</w:t>
              </w:r>
              <w:r w:rsidR="00E82AC4" w:rsidRPr="00E82AC4">
                <w:rPr>
                  <w:rStyle w:val="a3"/>
                  <w:rFonts w:ascii="Times New Roman" w:hAnsi="Times New Roman"/>
                  <w:color w:val="auto"/>
                  <w:u w:val="none"/>
                </w:rPr>
                <w:t>.gov.ua</w:t>
              </w:r>
            </w:hyperlink>
          </w:p>
          <w:p w:rsidR="00BF44AD" w:rsidRPr="00E82AC4" w:rsidRDefault="00BF44AD" w:rsidP="00BF44AD">
            <w:pPr>
              <w:widowControl w:val="0"/>
              <w:spacing w:after="0" w:line="240" w:lineRule="auto"/>
              <w:contextualSpacing/>
              <w:jc w:val="both"/>
              <w:rPr>
                <w:rFonts w:ascii="Times New Roman" w:hAnsi="Times New Roman"/>
              </w:rPr>
            </w:pPr>
            <w:r w:rsidRPr="00E82AC4">
              <w:rPr>
                <w:rFonts w:ascii="Times New Roman" w:hAnsi="Times New Roman"/>
              </w:rPr>
              <w:t xml:space="preserve">ТСЦ №2141 - </w:t>
            </w:r>
            <w:hyperlink r:id="rId30" w:history="1">
              <w:r w:rsidR="00E82AC4" w:rsidRPr="00E82AC4">
                <w:rPr>
                  <w:rStyle w:val="a3"/>
                  <w:rFonts w:ascii="Times New Roman" w:hAnsi="Times New Roman"/>
                  <w:color w:val="auto"/>
                  <w:u w:val="none"/>
                  <w:shd w:val="clear" w:color="auto" w:fill="FFFFFF"/>
                </w:rPr>
                <w:t>(03</w:t>
              </w:r>
              <w:r w:rsidR="00E82AC4" w:rsidRPr="00E82AC4">
                <w:rPr>
                  <w:rStyle w:val="a3"/>
                  <w:rFonts w:ascii="Times New Roman" w:hAnsi="Times New Roman"/>
                  <w:color w:val="auto"/>
                  <w:u w:val="none"/>
                  <w:shd w:val="clear" w:color="auto" w:fill="FFFFFF"/>
                  <w:lang w:val="ru-RU"/>
                </w:rPr>
                <w:t>12</w:t>
              </w:r>
              <w:r w:rsidR="00E82AC4" w:rsidRPr="00E82AC4">
                <w:rPr>
                  <w:rStyle w:val="a3"/>
                  <w:rFonts w:ascii="Times New Roman" w:hAnsi="Times New Roman"/>
                  <w:color w:val="auto"/>
                  <w:u w:val="none"/>
                  <w:shd w:val="clear" w:color="auto" w:fill="FFFFFF"/>
                </w:rPr>
                <w:t xml:space="preserve">) </w:t>
              </w:r>
              <w:r w:rsidR="00E82AC4" w:rsidRPr="00E82AC4">
                <w:rPr>
                  <w:rStyle w:val="a3"/>
                  <w:rFonts w:ascii="Times New Roman" w:hAnsi="Times New Roman"/>
                  <w:color w:val="auto"/>
                  <w:u w:val="none"/>
                  <w:shd w:val="clear" w:color="auto" w:fill="FFFFFF"/>
                  <w:lang w:val="ru-RU"/>
                </w:rPr>
                <w:t>64-71-59</w:t>
              </w:r>
            </w:hyperlink>
            <w:r w:rsidRPr="00E82AC4">
              <w:rPr>
                <w:rFonts w:ascii="Times New Roman" w:hAnsi="Times New Roman"/>
              </w:rPr>
              <w:t xml:space="preserve"> </w:t>
            </w:r>
            <w:hyperlink r:id="rId31" w:history="1">
              <w:r w:rsidR="00E82AC4" w:rsidRPr="00E82AC4">
                <w:rPr>
                  <w:rStyle w:val="a3"/>
                  <w:rFonts w:ascii="Times New Roman" w:hAnsi="Times New Roman"/>
                  <w:color w:val="auto"/>
                  <w:u w:val="none"/>
                  <w:shd w:val="clear" w:color="auto" w:fill="FFFFFF"/>
                </w:rPr>
                <w:t>tsc</w:t>
              </w:r>
              <w:r w:rsidR="00E82AC4" w:rsidRPr="00E82AC4">
                <w:rPr>
                  <w:rStyle w:val="a3"/>
                  <w:rFonts w:ascii="Times New Roman" w:hAnsi="Times New Roman"/>
                  <w:color w:val="auto"/>
                  <w:u w:val="none"/>
                  <w:shd w:val="clear" w:color="auto" w:fill="FFFFFF"/>
                  <w:lang w:val="ru-RU"/>
                </w:rPr>
                <w:t>2141</w:t>
              </w:r>
              <w:r w:rsidR="00E82AC4" w:rsidRPr="00E82AC4">
                <w:rPr>
                  <w:rStyle w:val="a3"/>
                  <w:rFonts w:ascii="Times New Roman" w:hAnsi="Times New Roman"/>
                  <w:color w:val="auto"/>
                  <w:u w:val="none"/>
                  <w:shd w:val="clear" w:color="auto" w:fill="FFFFFF"/>
                </w:rPr>
                <w:t>@</w:t>
              </w:r>
              <w:r w:rsidR="00E82AC4" w:rsidRPr="00E82AC4">
                <w:rPr>
                  <w:rStyle w:val="a3"/>
                  <w:rFonts w:ascii="Times New Roman" w:hAnsi="Times New Roman"/>
                  <w:color w:val="auto"/>
                  <w:u w:val="none"/>
                  <w:shd w:val="clear" w:color="auto" w:fill="FFFFFF"/>
                  <w:lang w:val="en-US"/>
                </w:rPr>
                <w:t>zkp</w:t>
              </w:r>
              <w:r w:rsidR="00E82AC4" w:rsidRPr="00E82AC4">
                <w:rPr>
                  <w:rStyle w:val="a3"/>
                  <w:rFonts w:ascii="Times New Roman" w:hAnsi="Times New Roman"/>
                  <w:color w:val="auto"/>
                  <w:u w:val="none"/>
                  <w:shd w:val="clear" w:color="auto" w:fill="FFFFFF"/>
                </w:rPr>
                <w:t>.hsc.gov.ua</w:t>
              </w:r>
            </w:hyperlink>
          </w:p>
          <w:p w:rsidR="00BF44AD" w:rsidRPr="00E82AC4" w:rsidRDefault="00BF44AD" w:rsidP="00BF44AD">
            <w:pPr>
              <w:widowControl w:val="0"/>
              <w:spacing w:after="0" w:line="240" w:lineRule="auto"/>
              <w:contextualSpacing/>
              <w:jc w:val="both"/>
              <w:rPr>
                <w:rFonts w:ascii="Times New Roman" w:hAnsi="Times New Roman"/>
              </w:rPr>
            </w:pPr>
            <w:r w:rsidRPr="00E82AC4">
              <w:rPr>
                <w:rFonts w:ascii="Times New Roman" w:hAnsi="Times New Roman"/>
              </w:rPr>
              <w:t xml:space="preserve">ТСЦ №2142 - </w:t>
            </w:r>
            <w:hyperlink r:id="rId32" w:history="1">
              <w:r w:rsidR="00E82AC4" w:rsidRPr="00E82AC4">
                <w:rPr>
                  <w:rStyle w:val="a3"/>
                  <w:rFonts w:ascii="Times New Roman" w:hAnsi="Times New Roman"/>
                  <w:color w:val="auto"/>
                  <w:u w:val="none"/>
                  <w:shd w:val="clear" w:color="auto" w:fill="FFFFFF"/>
                </w:rPr>
                <w:t>(03</w:t>
              </w:r>
              <w:r w:rsidR="00E82AC4" w:rsidRPr="00E82AC4">
                <w:rPr>
                  <w:rStyle w:val="a3"/>
                  <w:rFonts w:ascii="Times New Roman" w:hAnsi="Times New Roman"/>
                  <w:color w:val="auto"/>
                  <w:u w:val="none"/>
                  <w:shd w:val="clear" w:color="auto" w:fill="FFFFFF"/>
                  <w:lang w:val="ru-RU"/>
                </w:rPr>
                <w:t>131</w:t>
              </w:r>
              <w:r w:rsidR="00E82AC4" w:rsidRPr="00E82AC4">
                <w:rPr>
                  <w:rStyle w:val="a3"/>
                  <w:rFonts w:ascii="Times New Roman" w:hAnsi="Times New Roman"/>
                  <w:color w:val="auto"/>
                  <w:u w:val="none"/>
                  <w:shd w:val="clear" w:color="auto" w:fill="FFFFFF"/>
                </w:rPr>
                <w:t xml:space="preserve">) </w:t>
              </w:r>
              <w:r w:rsidR="00E82AC4" w:rsidRPr="00E82AC4">
                <w:rPr>
                  <w:rStyle w:val="a3"/>
                  <w:rFonts w:ascii="Times New Roman" w:hAnsi="Times New Roman"/>
                  <w:color w:val="auto"/>
                  <w:u w:val="none"/>
                  <w:shd w:val="clear" w:color="auto" w:fill="FFFFFF"/>
                  <w:lang w:val="ru-RU"/>
                </w:rPr>
                <w:t>39-00-3</w:t>
              </w:r>
            </w:hyperlink>
            <w:r w:rsidRPr="00E82AC4">
              <w:rPr>
                <w:rFonts w:ascii="Times New Roman" w:hAnsi="Times New Roman"/>
              </w:rPr>
              <w:t xml:space="preserve"> </w:t>
            </w:r>
            <w:hyperlink r:id="rId33" w:history="1">
              <w:r w:rsidR="00E82AC4" w:rsidRPr="00E82AC4">
                <w:rPr>
                  <w:rStyle w:val="a3"/>
                  <w:rFonts w:ascii="Times New Roman" w:hAnsi="Times New Roman"/>
                  <w:color w:val="auto"/>
                  <w:u w:val="none"/>
                  <w:shd w:val="clear" w:color="auto" w:fill="FFFFFF"/>
                </w:rPr>
                <w:t>tsc</w:t>
              </w:r>
              <w:r w:rsidR="00E82AC4" w:rsidRPr="00E82AC4">
                <w:rPr>
                  <w:rStyle w:val="a3"/>
                  <w:rFonts w:ascii="Times New Roman" w:hAnsi="Times New Roman"/>
                  <w:color w:val="auto"/>
                  <w:u w:val="none"/>
                  <w:shd w:val="clear" w:color="auto" w:fill="FFFFFF"/>
                  <w:lang w:val="ru-RU"/>
                </w:rPr>
                <w:t>2142</w:t>
              </w:r>
              <w:r w:rsidR="00E82AC4" w:rsidRPr="00E82AC4">
                <w:rPr>
                  <w:rStyle w:val="a3"/>
                  <w:rFonts w:ascii="Times New Roman" w:hAnsi="Times New Roman"/>
                  <w:color w:val="auto"/>
                  <w:u w:val="none"/>
                  <w:shd w:val="clear" w:color="auto" w:fill="FFFFFF"/>
                </w:rPr>
                <w:t>@</w:t>
              </w:r>
              <w:r w:rsidR="00E82AC4" w:rsidRPr="00E82AC4">
                <w:rPr>
                  <w:rStyle w:val="a3"/>
                  <w:rFonts w:ascii="Times New Roman" w:hAnsi="Times New Roman"/>
                  <w:color w:val="auto"/>
                  <w:u w:val="none"/>
                  <w:shd w:val="clear" w:color="auto" w:fill="FFFFFF"/>
                  <w:lang w:val="en-US"/>
                </w:rPr>
                <w:t>zkp</w:t>
              </w:r>
              <w:r w:rsidR="00E82AC4" w:rsidRPr="00E82AC4">
                <w:rPr>
                  <w:rStyle w:val="a3"/>
                  <w:rFonts w:ascii="Times New Roman" w:hAnsi="Times New Roman"/>
                  <w:color w:val="auto"/>
                  <w:u w:val="none"/>
                  <w:shd w:val="clear" w:color="auto" w:fill="FFFFFF"/>
                </w:rPr>
                <w:t>.hsc.gov.ua</w:t>
              </w:r>
            </w:hyperlink>
          </w:p>
          <w:p w:rsidR="00BF44AD" w:rsidRPr="00E82AC4" w:rsidRDefault="00BF44AD" w:rsidP="00BF44AD">
            <w:pPr>
              <w:widowControl w:val="0"/>
              <w:spacing w:after="0" w:line="240" w:lineRule="auto"/>
              <w:jc w:val="both"/>
              <w:rPr>
                <w:rFonts w:ascii="Times New Roman" w:hAnsi="Times New Roman"/>
              </w:rPr>
            </w:pPr>
            <w:r w:rsidRPr="00E82AC4">
              <w:rPr>
                <w:rFonts w:ascii="Times New Roman" w:hAnsi="Times New Roman"/>
              </w:rPr>
              <w:t xml:space="preserve">ТСЦ №2143 - </w:t>
            </w:r>
            <w:hyperlink r:id="rId34" w:history="1">
              <w:r w:rsidR="00E82AC4" w:rsidRPr="00E82AC4">
                <w:rPr>
                  <w:rStyle w:val="a3"/>
                  <w:rFonts w:ascii="Times New Roman" w:hAnsi="Times New Roman"/>
                  <w:color w:val="auto"/>
                  <w:u w:val="none"/>
                  <w:shd w:val="clear" w:color="auto" w:fill="FFFFFF"/>
                </w:rPr>
                <w:t>(03</w:t>
              </w:r>
              <w:r w:rsidR="00E82AC4" w:rsidRPr="00E82AC4">
                <w:rPr>
                  <w:rStyle w:val="a3"/>
                  <w:rFonts w:ascii="Times New Roman" w:hAnsi="Times New Roman"/>
                  <w:color w:val="auto"/>
                  <w:u w:val="none"/>
                  <w:shd w:val="clear" w:color="auto" w:fill="FFFFFF"/>
                  <w:lang w:val="ru-RU"/>
                </w:rPr>
                <w:t>134</w:t>
              </w:r>
              <w:r w:rsidR="00E82AC4" w:rsidRPr="00E82AC4">
                <w:rPr>
                  <w:rStyle w:val="a3"/>
                  <w:rFonts w:ascii="Times New Roman" w:hAnsi="Times New Roman"/>
                  <w:color w:val="auto"/>
                  <w:u w:val="none"/>
                  <w:shd w:val="clear" w:color="auto" w:fill="FFFFFF"/>
                </w:rPr>
                <w:t xml:space="preserve">) </w:t>
              </w:r>
              <w:r w:rsidR="00E82AC4" w:rsidRPr="00E82AC4">
                <w:rPr>
                  <w:rStyle w:val="a3"/>
                  <w:rFonts w:ascii="Times New Roman" w:hAnsi="Times New Roman"/>
                  <w:color w:val="auto"/>
                  <w:u w:val="none"/>
                  <w:shd w:val="clear" w:color="auto" w:fill="FFFFFF"/>
                  <w:lang w:val="ru-RU"/>
                </w:rPr>
                <w:t>3-36-06</w:t>
              </w:r>
            </w:hyperlink>
            <w:r w:rsidRPr="00E82AC4">
              <w:rPr>
                <w:rFonts w:ascii="Times New Roman" w:hAnsi="Times New Roman"/>
                <w:shd w:val="clear" w:color="auto" w:fill="FFFFFF"/>
              </w:rPr>
              <w:t xml:space="preserve"> </w:t>
            </w:r>
            <w:hyperlink r:id="rId35" w:history="1">
              <w:r w:rsidR="00E82AC4" w:rsidRPr="00E82AC4">
                <w:rPr>
                  <w:rStyle w:val="a3"/>
                  <w:rFonts w:ascii="Times New Roman" w:hAnsi="Times New Roman"/>
                  <w:color w:val="auto"/>
                  <w:u w:val="none"/>
                  <w:shd w:val="clear" w:color="auto" w:fill="FFFFFF"/>
                </w:rPr>
                <w:t>tsc</w:t>
              </w:r>
              <w:r w:rsidR="00E82AC4" w:rsidRPr="00E82AC4">
                <w:rPr>
                  <w:rStyle w:val="a3"/>
                  <w:rFonts w:ascii="Times New Roman" w:hAnsi="Times New Roman"/>
                  <w:color w:val="auto"/>
                  <w:u w:val="none"/>
                  <w:shd w:val="clear" w:color="auto" w:fill="FFFFFF"/>
                  <w:lang w:val="ru-RU"/>
                </w:rPr>
                <w:t>2143</w:t>
              </w:r>
              <w:r w:rsidR="00E82AC4" w:rsidRPr="00E82AC4">
                <w:rPr>
                  <w:rStyle w:val="a3"/>
                  <w:rFonts w:ascii="Times New Roman" w:hAnsi="Times New Roman"/>
                  <w:color w:val="auto"/>
                  <w:u w:val="none"/>
                  <w:shd w:val="clear" w:color="auto" w:fill="FFFFFF"/>
                </w:rPr>
                <w:t>@</w:t>
              </w:r>
              <w:r w:rsidR="00E82AC4" w:rsidRPr="00E82AC4">
                <w:rPr>
                  <w:rStyle w:val="a3"/>
                  <w:rFonts w:ascii="Times New Roman" w:hAnsi="Times New Roman"/>
                  <w:color w:val="auto"/>
                  <w:u w:val="none"/>
                  <w:shd w:val="clear" w:color="auto" w:fill="FFFFFF"/>
                  <w:lang w:val="en-US"/>
                </w:rPr>
                <w:t>zkp</w:t>
              </w:r>
              <w:r w:rsidR="00E82AC4" w:rsidRPr="00E82AC4">
                <w:rPr>
                  <w:rStyle w:val="a3"/>
                  <w:rFonts w:ascii="Times New Roman" w:hAnsi="Times New Roman"/>
                  <w:color w:val="auto"/>
                  <w:u w:val="none"/>
                  <w:shd w:val="clear" w:color="auto" w:fill="FFFFFF"/>
                </w:rPr>
                <w:t>.hsc.gov.ua</w:t>
              </w:r>
            </w:hyperlink>
          </w:p>
          <w:p w:rsidR="00BF44AD" w:rsidRPr="00E82AC4" w:rsidRDefault="00BF44AD" w:rsidP="00BF44AD">
            <w:pPr>
              <w:widowControl w:val="0"/>
              <w:spacing w:after="0" w:line="240" w:lineRule="auto"/>
              <w:jc w:val="both"/>
              <w:rPr>
                <w:rFonts w:ascii="Times New Roman" w:hAnsi="Times New Roman"/>
              </w:rPr>
            </w:pPr>
            <w:r w:rsidRPr="00E82AC4">
              <w:rPr>
                <w:rFonts w:ascii="Times New Roman" w:hAnsi="Times New Roman"/>
              </w:rPr>
              <w:t xml:space="preserve">ТСЦ №2144 - </w:t>
            </w:r>
            <w:hyperlink r:id="rId36" w:history="1">
              <w:r w:rsidR="00E82AC4" w:rsidRPr="00E82AC4">
                <w:rPr>
                  <w:rStyle w:val="a3"/>
                  <w:rFonts w:ascii="Times New Roman" w:hAnsi="Times New Roman"/>
                  <w:color w:val="auto"/>
                  <w:u w:val="none"/>
                  <w:shd w:val="clear" w:color="auto" w:fill="FFFFFF"/>
                </w:rPr>
                <w:t>(03</w:t>
              </w:r>
              <w:r w:rsidR="00E82AC4" w:rsidRPr="00E82AC4">
                <w:rPr>
                  <w:rStyle w:val="a3"/>
                  <w:rFonts w:ascii="Times New Roman" w:hAnsi="Times New Roman"/>
                  <w:color w:val="auto"/>
                  <w:u w:val="none"/>
                  <w:shd w:val="clear" w:color="auto" w:fill="FFFFFF"/>
                  <w:lang w:val="ru-RU"/>
                </w:rPr>
                <w:t>142</w:t>
              </w:r>
              <w:r w:rsidR="00E82AC4" w:rsidRPr="00E82AC4">
                <w:rPr>
                  <w:rStyle w:val="a3"/>
                  <w:rFonts w:ascii="Times New Roman" w:hAnsi="Times New Roman"/>
                  <w:color w:val="auto"/>
                  <w:u w:val="none"/>
                  <w:shd w:val="clear" w:color="auto" w:fill="FFFFFF"/>
                </w:rPr>
                <w:t xml:space="preserve">) </w:t>
              </w:r>
              <w:r w:rsidR="00E82AC4" w:rsidRPr="00E82AC4">
                <w:rPr>
                  <w:rStyle w:val="a3"/>
                  <w:rFonts w:ascii="Times New Roman" w:hAnsi="Times New Roman"/>
                  <w:color w:val="auto"/>
                  <w:u w:val="none"/>
                  <w:shd w:val="clear" w:color="auto" w:fill="FFFFFF"/>
                  <w:lang w:val="ru-RU"/>
                </w:rPr>
                <w:t>52-5-04</w:t>
              </w:r>
            </w:hyperlink>
            <w:r w:rsidRPr="00E82AC4">
              <w:rPr>
                <w:rFonts w:ascii="Times New Roman" w:hAnsi="Times New Roman"/>
                <w:shd w:val="clear" w:color="auto" w:fill="FFFFFF"/>
              </w:rPr>
              <w:t xml:space="preserve"> </w:t>
            </w:r>
            <w:hyperlink r:id="rId37" w:history="1">
              <w:r w:rsidR="00E82AC4" w:rsidRPr="00E82AC4">
                <w:rPr>
                  <w:rStyle w:val="a3"/>
                  <w:rFonts w:ascii="Times New Roman" w:hAnsi="Times New Roman"/>
                  <w:color w:val="auto"/>
                  <w:u w:val="none"/>
                  <w:shd w:val="clear" w:color="auto" w:fill="FFFFFF"/>
                </w:rPr>
                <w:t>tsc</w:t>
              </w:r>
              <w:r w:rsidR="00E82AC4" w:rsidRPr="00E82AC4">
                <w:rPr>
                  <w:rStyle w:val="a3"/>
                  <w:rFonts w:ascii="Times New Roman" w:hAnsi="Times New Roman"/>
                  <w:color w:val="auto"/>
                  <w:u w:val="none"/>
                  <w:shd w:val="clear" w:color="auto" w:fill="FFFFFF"/>
                  <w:lang w:val="ru-RU"/>
                </w:rPr>
                <w:t>2144</w:t>
              </w:r>
              <w:r w:rsidR="00E82AC4" w:rsidRPr="00E82AC4">
                <w:rPr>
                  <w:rStyle w:val="a3"/>
                  <w:rFonts w:ascii="Times New Roman" w:hAnsi="Times New Roman"/>
                  <w:color w:val="auto"/>
                  <w:u w:val="none"/>
                  <w:shd w:val="clear" w:color="auto" w:fill="FFFFFF"/>
                </w:rPr>
                <w:t>@</w:t>
              </w:r>
              <w:r w:rsidR="00E82AC4" w:rsidRPr="00E82AC4">
                <w:rPr>
                  <w:rStyle w:val="a3"/>
                  <w:rFonts w:ascii="Times New Roman" w:hAnsi="Times New Roman"/>
                  <w:color w:val="auto"/>
                  <w:u w:val="none"/>
                  <w:shd w:val="clear" w:color="auto" w:fill="FFFFFF"/>
                  <w:lang w:val="en-US"/>
                </w:rPr>
                <w:t>zkp</w:t>
              </w:r>
              <w:r w:rsidR="00E82AC4" w:rsidRPr="00E82AC4">
                <w:rPr>
                  <w:rStyle w:val="a3"/>
                  <w:rFonts w:ascii="Times New Roman" w:hAnsi="Times New Roman"/>
                  <w:color w:val="auto"/>
                  <w:u w:val="none"/>
                  <w:shd w:val="clear" w:color="auto" w:fill="FFFFFF"/>
                </w:rPr>
                <w:t>.hsc.gov.ua</w:t>
              </w:r>
            </w:hyperlink>
          </w:p>
          <w:p w:rsidR="00BF44AD" w:rsidRPr="00E82AC4" w:rsidRDefault="00BF44AD" w:rsidP="00BF44AD">
            <w:pPr>
              <w:widowControl w:val="0"/>
              <w:spacing w:after="0" w:line="240" w:lineRule="auto"/>
              <w:jc w:val="both"/>
              <w:rPr>
                <w:rFonts w:ascii="Times New Roman" w:hAnsi="Times New Roman"/>
              </w:rPr>
            </w:pPr>
            <w:r w:rsidRPr="00E82AC4">
              <w:rPr>
                <w:rFonts w:ascii="Times New Roman" w:hAnsi="Times New Roman"/>
              </w:rPr>
              <w:t xml:space="preserve">ТСЦ №2146 - </w:t>
            </w:r>
            <w:hyperlink r:id="rId38" w:history="1">
              <w:r w:rsidR="00E82AC4" w:rsidRPr="00E82AC4">
                <w:rPr>
                  <w:rStyle w:val="a3"/>
                  <w:rFonts w:ascii="Times New Roman" w:hAnsi="Times New Roman"/>
                  <w:color w:val="auto"/>
                  <w:u w:val="none"/>
                  <w:shd w:val="clear" w:color="auto" w:fill="FFFFFF"/>
                </w:rPr>
                <w:t>(03</w:t>
              </w:r>
              <w:r w:rsidR="00E82AC4" w:rsidRPr="00E82AC4">
                <w:rPr>
                  <w:rStyle w:val="a3"/>
                  <w:rFonts w:ascii="Times New Roman" w:hAnsi="Times New Roman"/>
                  <w:color w:val="auto"/>
                  <w:u w:val="none"/>
                  <w:shd w:val="clear" w:color="auto" w:fill="FFFFFF"/>
                  <w:lang w:val="ru-RU"/>
                </w:rPr>
                <w:t>144</w:t>
              </w:r>
              <w:r w:rsidR="00E82AC4" w:rsidRPr="00E82AC4">
                <w:rPr>
                  <w:rStyle w:val="a3"/>
                  <w:rFonts w:ascii="Times New Roman" w:hAnsi="Times New Roman"/>
                  <w:color w:val="auto"/>
                  <w:u w:val="none"/>
                  <w:shd w:val="clear" w:color="auto" w:fill="FFFFFF"/>
                </w:rPr>
                <w:t xml:space="preserve">) </w:t>
              </w:r>
              <w:r w:rsidR="00E82AC4" w:rsidRPr="00E82AC4">
                <w:rPr>
                  <w:rStyle w:val="a3"/>
                  <w:rFonts w:ascii="Times New Roman" w:hAnsi="Times New Roman"/>
                  <w:color w:val="auto"/>
                  <w:u w:val="none"/>
                  <w:shd w:val="clear" w:color="auto" w:fill="FFFFFF"/>
                  <w:lang w:val="ru-RU"/>
                </w:rPr>
                <w:t>2-15-01</w:t>
              </w:r>
            </w:hyperlink>
            <w:r w:rsidRPr="00E82AC4">
              <w:rPr>
                <w:rFonts w:ascii="Times New Roman" w:hAnsi="Times New Roman"/>
                <w:shd w:val="clear" w:color="auto" w:fill="FFFFFF"/>
              </w:rPr>
              <w:t xml:space="preserve"> </w:t>
            </w:r>
            <w:hyperlink r:id="rId39" w:history="1">
              <w:r w:rsidR="00E82AC4" w:rsidRPr="00E82AC4">
                <w:rPr>
                  <w:rStyle w:val="a3"/>
                  <w:rFonts w:ascii="Times New Roman" w:hAnsi="Times New Roman"/>
                  <w:color w:val="auto"/>
                  <w:u w:val="none"/>
                  <w:shd w:val="clear" w:color="auto" w:fill="FFFFFF"/>
                </w:rPr>
                <w:t>tsc</w:t>
              </w:r>
              <w:r w:rsidR="00E82AC4" w:rsidRPr="00E82AC4">
                <w:rPr>
                  <w:rStyle w:val="a3"/>
                  <w:rFonts w:ascii="Times New Roman" w:hAnsi="Times New Roman"/>
                  <w:color w:val="auto"/>
                  <w:u w:val="none"/>
                  <w:shd w:val="clear" w:color="auto" w:fill="FFFFFF"/>
                  <w:lang w:val="ru-RU"/>
                </w:rPr>
                <w:t>2146</w:t>
              </w:r>
              <w:r w:rsidR="00E82AC4" w:rsidRPr="00E82AC4">
                <w:rPr>
                  <w:rStyle w:val="a3"/>
                  <w:rFonts w:ascii="Times New Roman" w:hAnsi="Times New Roman"/>
                  <w:color w:val="auto"/>
                  <w:u w:val="none"/>
                  <w:shd w:val="clear" w:color="auto" w:fill="FFFFFF"/>
                </w:rPr>
                <w:t>@</w:t>
              </w:r>
              <w:r w:rsidR="00E82AC4" w:rsidRPr="00E82AC4">
                <w:rPr>
                  <w:rStyle w:val="a3"/>
                  <w:rFonts w:ascii="Times New Roman" w:hAnsi="Times New Roman"/>
                  <w:color w:val="auto"/>
                  <w:u w:val="none"/>
                  <w:shd w:val="clear" w:color="auto" w:fill="FFFFFF"/>
                  <w:lang w:val="en-US"/>
                </w:rPr>
                <w:t>zkp</w:t>
              </w:r>
              <w:r w:rsidR="00E82AC4" w:rsidRPr="00E82AC4">
                <w:rPr>
                  <w:rStyle w:val="a3"/>
                  <w:rFonts w:ascii="Times New Roman" w:hAnsi="Times New Roman"/>
                  <w:color w:val="auto"/>
                  <w:u w:val="none"/>
                  <w:shd w:val="clear" w:color="auto" w:fill="FFFFFF"/>
                </w:rPr>
                <w:t>.hsc.gov.ua</w:t>
              </w:r>
            </w:hyperlink>
          </w:p>
          <w:p w:rsidR="00BF44AD" w:rsidRPr="009A1632" w:rsidRDefault="00BF44AD" w:rsidP="00BF44AD">
            <w:pPr>
              <w:widowControl w:val="0"/>
              <w:spacing w:after="0" w:line="240" w:lineRule="auto"/>
              <w:jc w:val="both"/>
              <w:rPr>
                <w:rFonts w:ascii="Times New Roman" w:hAnsi="Times New Roman"/>
                <w:sz w:val="28"/>
                <w:szCs w:val="28"/>
              </w:rPr>
            </w:pPr>
          </w:p>
        </w:tc>
      </w:tr>
      <w:tr w:rsidR="00194072" w:rsidRPr="009A1632" w:rsidTr="001E3EAB">
        <w:trPr>
          <w:trHeight w:val="455"/>
        </w:trPr>
        <w:tc>
          <w:tcPr>
            <w:tcW w:w="9853" w:type="dxa"/>
            <w:gridSpan w:val="3"/>
            <w:tcBorders>
              <w:top w:val="single" w:sz="4" w:space="0" w:color="auto"/>
              <w:left w:val="single" w:sz="4" w:space="0" w:color="auto"/>
              <w:bottom w:val="single" w:sz="4" w:space="0" w:color="auto"/>
              <w:right w:val="single" w:sz="4" w:space="0" w:color="auto"/>
            </w:tcBorders>
            <w:vAlign w:val="center"/>
          </w:tcPr>
          <w:p w:rsidR="00194072" w:rsidRPr="000F71AF" w:rsidRDefault="00194072" w:rsidP="007D3BF3">
            <w:pPr>
              <w:widowControl w:val="0"/>
              <w:spacing w:line="240" w:lineRule="auto"/>
              <w:jc w:val="center"/>
              <w:rPr>
                <w:rFonts w:ascii="Times New Roman" w:hAnsi="Times New Roman"/>
                <w:i/>
                <w:sz w:val="24"/>
                <w:szCs w:val="24"/>
              </w:rPr>
            </w:pPr>
            <w:r w:rsidRPr="000F71AF">
              <w:rPr>
                <w:rFonts w:ascii="Times New Roman" w:hAnsi="Times New Roman"/>
                <w:b/>
                <w:sz w:val="24"/>
                <w:szCs w:val="24"/>
              </w:rPr>
              <w:t>Нормативні акти, якими регламентується надання адміністративної послуги</w:t>
            </w:r>
          </w:p>
        </w:tc>
      </w:tr>
      <w:tr w:rsidR="00194072" w:rsidRPr="009A1632" w:rsidTr="001E3EAB">
        <w:trPr>
          <w:trHeight w:val="1884"/>
        </w:trPr>
        <w:tc>
          <w:tcPr>
            <w:tcW w:w="776" w:type="dxa"/>
            <w:tcBorders>
              <w:top w:val="single" w:sz="4" w:space="0" w:color="auto"/>
              <w:left w:val="single" w:sz="4" w:space="0" w:color="auto"/>
              <w:bottom w:val="single" w:sz="4" w:space="0" w:color="auto"/>
              <w:right w:val="single" w:sz="4" w:space="0" w:color="auto"/>
            </w:tcBorders>
          </w:tcPr>
          <w:p w:rsidR="00194072" w:rsidRPr="00F452C0" w:rsidRDefault="00194072" w:rsidP="00C84BDF">
            <w:pPr>
              <w:widowControl w:val="0"/>
              <w:spacing w:line="240" w:lineRule="auto"/>
              <w:rPr>
                <w:rFonts w:ascii="Times New Roman" w:hAnsi="Times New Roman"/>
                <w:sz w:val="28"/>
                <w:szCs w:val="28"/>
              </w:rPr>
            </w:pPr>
            <w:r w:rsidRPr="00F452C0">
              <w:rPr>
                <w:rFonts w:ascii="Times New Roman" w:hAnsi="Times New Roman"/>
                <w:sz w:val="28"/>
                <w:szCs w:val="28"/>
              </w:rPr>
              <w:t>4.</w:t>
            </w:r>
          </w:p>
        </w:tc>
        <w:tc>
          <w:tcPr>
            <w:tcW w:w="3361" w:type="dxa"/>
            <w:tcBorders>
              <w:top w:val="single" w:sz="4" w:space="0" w:color="auto"/>
              <w:left w:val="single" w:sz="4" w:space="0" w:color="auto"/>
              <w:bottom w:val="single" w:sz="4" w:space="0" w:color="auto"/>
              <w:right w:val="single" w:sz="4" w:space="0" w:color="auto"/>
            </w:tcBorders>
          </w:tcPr>
          <w:p w:rsidR="00194072" w:rsidRPr="000F71AF" w:rsidRDefault="00194072" w:rsidP="00C84BDF">
            <w:pPr>
              <w:widowControl w:val="0"/>
              <w:spacing w:line="240" w:lineRule="auto"/>
              <w:rPr>
                <w:rFonts w:ascii="Times New Roman" w:hAnsi="Times New Roman"/>
                <w:sz w:val="24"/>
                <w:szCs w:val="24"/>
              </w:rPr>
            </w:pPr>
            <w:r w:rsidRPr="000F71AF">
              <w:rPr>
                <w:rFonts w:ascii="Times New Roman" w:hAnsi="Times New Roman"/>
                <w:sz w:val="24"/>
                <w:szCs w:val="24"/>
              </w:rPr>
              <w:t xml:space="preserve">Закони України </w:t>
            </w:r>
          </w:p>
        </w:tc>
        <w:tc>
          <w:tcPr>
            <w:tcW w:w="5716" w:type="dxa"/>
            <w:tcBorders>
              <w:top w:val="single" w:sz="4" w:space="0" w:color="auto"/>
              <w:left w:val="single" w:sz="4" w:space="0" w:color="auto"/>
              <w:bottom w:val="single" w:sz="4" w:space="0" w:color="auto"/>
              <w:right w:val="single" w:sz="4" w:space="0" w:color="auto"/>
            </w:tcBorders>
          </w:tcPr>
          <w:p w:rsidR="00194072" w:rsidRPr="000F71AF" w:rsidRDefault="00C439F9" w:rsidP="004E1BCA">
            <w:pPr>
              <w:widowControl w:val="0"/>
              <w:spacing w:line="240" w:lineRule="auto"/>
              <w:ind w:firstLine="399"/>
              <w:jc w:val="both"/>
              <w:rPr>
                <w:rFonts w:ascii="Times New Roman" w:hAnsi="Times New Roman"/>
                <w:i/>
                <w:sz w:val="24"/>
                <w:szCs w:val="24"/>
              </w:rPr>
            </w:pPr>
            <w:r w:rsidRPr="000F71AF">
              <w:rPr>
                <w:rFonts w:ascii="Times New Roman" w:hAnsi="Times New Roman"/>
                <w:sz w:val="24"/>
                <w:szCs w:val="24"/>
              </w:rPr>
              <w:t>Закони України «Про дорожній рух»,</w:t>
            </w:r>
            <w:r w:rsidR="008C25C8">
              <w:rPr>
                <w:rFonts w:ascii="Times New Roman" w:hAnsi="Times New Roman"/>
                <w:sz w:val="24"/>
                <w:szCs w:val="24"/>
              </w:rPr>
              <w:t xml:space="preserve"> </w:t>
            </w:r>
            <w:r w:rsidR="00A2482B" w:rsidRPr="000F71AF">
              <w:rPr>
                <w:rFonts w:ascii="Times New Roman" w:hAnsi="Times New Roman"/>
                <w:sz w:val="24"/>
                <w:szCs w:val="24"/>
              </w:rPr>
              <w:t>«Про адміністративні послуги»</w:t>
            </w:r>
            <w:r w:rsidR="00B16D67">
              <w:rPr>
                <w:rFonts w:ascii="Times New Roman" w:hAnsi="Times New Roman"/>
                <w:sz w:val="24"/>
                <w:szCs w:val="24"/>
              </w:rPr>
              <w:t xml:space="preserve"> «Про електронну ідентифікацію та електронні довірчі послуги», «Про електронні документи та електронний документообіг»</w:t>
            </w:r>
          </w:p>
        </w:tc>
      </w:tr>
      <w:tr w:rsidR="00194072" w:rsidRPr="009A1632" w:rsidTr="001E3EAB">
        <w:tc>
          <w:tcPr>
            <w:tcW w:w="776" w:type="dxa"/>
            <w:tcBorders>
              <w:top w:val="single" w:sz="4" w:space="0" w:color="auto"/>
              <w:left w:val="single" w:sz="4" w:space="0" w:color="auto"/>
              <w:bottom w:val="single" w:sz="4" w:space="0" w:color="auto"/>
              <w:right w:val="single" w:sz="4" w:space="0" w:color="auto"/>
            </w:tcBorders>
          </w:tcPr>
          <w:p w:rsidR="00194072" w:rsidRPr="00F452C0" w:rsidRDefault="00194072" w:rsidP="00C84BDF">
            <w:pPr>
              <w:widowControl w:val="0"/>
              <w:spacing w:line="240" w:lineRule="auto"/>
              <w:rPr>
                <w:rFonts w:ascii="Times New Roman" w:hAnsi="Times New Roman"/>
                <w:sz w:val="28"/>
                <w:szCs w:val="28"/>
              </w:rPr>
            </w:pPr>
            <w:r w:rsidRPr="00F452C0">
              <w:rPr>
                <w:rFonts w:ascii="Times New Roman" w:hAnsi="Times New Roman"/>
                <w:sz w:val="28"/>
                <w:szCs w:val="28"/>
              </w:rPr>
              <w:t>5.</w:t>
            </w:r>
          </w:p>
        </w:tc>
        <w:tc>
          <w:tcPr>
            <w:tcW w:w="3361" w:type="dxa"/>
            <w:tcBorders>
              <w:top w:val="single" w:sz="4" w:space="0" w:color="auto"/>
              <w:left w:val="single" w:sz="4" w:space="0" w:color="auto"/>
              <w:bottom w:val="single" w:sz="4" w:space="0" w:color="auto"/>
              <w:right w:val="single" w:sz="4" w:space="0" w:color="auto"/>
            </w:tcBorders>
          </w:tcPr>
          <w:p w:rsidR="00194072" w:rsidRPr="000F71AF" w:rsidRDefault="00194072" w:rsidP="00C84BDF">
            <w:pPr>
              <w:widowControl w:val="0"/>
              <w:spacing w:line="240" w:lineRule="auto"/>
              <w:rPr>
                <w:rFonts w:ascii="Times New Roman" w:hAnsi="Times New Roman"/>
                <w:sz w:val="24"/>
                <w:szCs w:val="24"/>
              </w:rPr>
            </w:pPr>
            <w:r w:rsidRPr="000F71AF">
              <w:rPr>
                <w:rFonts w:ascii="Times New Roman" w:hAnsi="Times New Roman"/>
                <w:sz w:val="24"/>
                <w:szCs w:val="24"/>
              </w:rPr>
              <w:t xml:space="preserve">Акти Кабінету Міністрів України </w:t>
            </w:r>
          </w:p>
        </w:tc>
        <w:tc>
          <w:tcPr>
            <w:tcW w:w="5716" w:type="dxa"/>
            <w:tcBorders>
              <w:top w:val="single" w:sz="4" w:space="0" w:color="auto"/>
              <w:left w:val="single" w:sz="4" w:space="0" w:color="auto"/>
              <w:bottom w:val="single" w:sz="4" w:space="0" w:color="auto"/>
              <w:right w:val="single" w:sz="4" w:space="0" w:color="auto"/>
            </w:tcBorders>
          </w:tcPr>
          <w:p w:rsidR="001E3EAB" w:rsidRDefault="001E3EAB" w:rsidP="006E199C">
            <w:pPr>
              <w:pStyle w:val="1"/>
              <w:ind w:left="116" w:firstLine="283"/>
              <w:jc w:val="both"/>
              <w:rPr>
                <w:color w:val="000000"/>
                <w:sz w:val="24"/>
                <w:szCs w:val="24"/>
                <w:lang w:bidi="uk-UA"/>
              </w:rPr>
            </w:pPr>
            <w:r>
              <w:rPr>
                <w:color w:val="000000"/>
                <w:sz w:val="24"/>
                <w:szCs w:val="24"/>
                <w:lang w:bidi="uk-UA"/>
              </w:rPr>
              <w:t>Постанови Кабінету Міністрів України:</w:t>
            </w:r>
          </w:p>
          <w:p w:rsidR="001E3EAB" w:rsidRPr="001E3EAB" w:rsidRDefault="001E3EAB" w:rsidP="001E3EAB">
            <w:pPr>
              <w:pStyle w:val="1"/>
              <w:ind w:left="116" w:firstLine="283"/>
              <w:jc w:val="both"/>
              <w:rPr>
                <w:sz w:val="24"/>
                <w:szCs w:val="24"/>
              </w:rPr>
            </w:pPr>
            <w:r w:rsidRPr="001E3EAB">
              <w:rPr>
                <w:color w:val="000000"/>
                <w:sz w:val="24"/>
                <w:szCs w:val="24"/>
                <w:lang w:bidi="uk-UA"/>
              </w:rPr>
              <w:t>від 07 вересня 1998 року № 1388 «Про затвердження Порядку державної реєстрації (перереєстрації), зняття з обліку автомобілів,</w:t>
            </w:r>
            <w:r>
              <w:rPr>
                <w:color w:val="000000"/>
                <w:sz w:val="24"/>
                <w:szCs w:val="24"/>
                <w:lang w:bidi="uk-UA"/>
              </w:rPr>
              <w:t xml:space="preserve"> </w:t>
            </w:r>
            <w:r w:rsidRPr="001E3EAB">
              <w:rPr>
                <w:color w:val="000000"/>
                <w:sz w:val="24"/>
                <w:szCs w:val="24"/>
                <w:lang w:bidi="uk-UA"/>
              </w:rPr>
              <w:t xml:space="preserve">автобусів, а також самохідних машин, сконструйованих на шасі автомобілів, мотоциклів усіх типів, марок і моделей, причепів, напівпричепів, мотоколясок, інших прирівняних до них транспортних засобів та мопедів» (далі - </w:t>
            </w:r>
            <w:r>
              <w:rPr>
                <w:color w:val="000000"/>
                <w:sz w:val="24"/>
                <w:szCs w:val="24"/>
                <w:lang w:bidi="uk-UA"/>
              </w:rPr>
              <w:t>П</w:t>
            </w:r>
            <w:r w:rsidRPr="001E3EAB">
              <w:rPr>
                <w:color w:val="000000"/>
                <w:sz w:val="24"/>
                <w:szCs w:val="24"/>
                <w:lang w:bidi="uk-UA"/>
              </w:rPr>
              <w:t>орядок);</w:t>
            </w:r>
          </w:p>
          <w:p w:rsidR="001E3EAB" w:rsidRDefault="001E3EAB" w:rsidP="001E3EAB">
            <w:pPr>
              <w:pStyle w:val="1"/>
              <w:ind w:left="116" w:firstLine="0"/>
              <w:jc w:val="both"/>
              <w:rPr>
                <w:color w:val="000000"/>
                <w:sz w:val="24"/>
                <w:szCs w:val="24"/>
                <w:lang w:bidi="uk-UA"/>
              </w:rPr>
            </w:pPr>
            <w:r>
              <w:rPr>
                <w:color w:val="000000"/>
                <w:sz w:val="24"/>
                <w:szCs w:val="24"/>
                <w:lang w:bidi="uk-UA"/>
              </w:rPr>
              <w:t xml:space="preserve">     </w:t>
            </w:r>
            <w:r w:rsidRPr="001E3EAB">
              <w:rPr>
                <w:color w:val="000000"/>
                <w:sz w:val="24"/>
                <w:szCs w:val="24"/>
                <w:lang w:bidi="uk-UA"/>
              </w:rPr>
              <w:t>від 16 вересня 2020 року № 844 «Про затвердження зразків бланків і технічних описів бланків національного та міжнародного посвідчень водія, свідоцтва про реєстрацію транспортного засобу, тимчасового реєстраційного талона транспортного засобу та зразка розпізнавального автомобільного знака України та внесення змін до деяких постанов Кабінету Міністрів України»;</w:t>
            </w:r>
          </w:p>
          <w:p w:rsidR="00B16D67" w:rsidRPr="001E3EAB" w:rsidRDefault="00B16D67" w:rsidP="001E3EAB">
            <w:pPr>
              <w:pStyle w:val="1"/>
              <w:ind w:left="116" w:firstLine="0"/>
              <w:jc w:val="both"/>
              <w:rPr>
                <w:sz w:val="24"/>
                <w:szCs w:val="24"/>
              </w:rPr>
            </w:pPr>
            <w:r>
              <w:rPr>
                <w:color w:val="000000"/>
                <w:sz w:val="24"/>
                <w:szCs w:val="24"/>
                <w:lang w:bidi="uk-UA"/>
              </w:rPr>
              <w:t xml:space="preserve">     від 29 грудня 2021  року №1453 «Про затвердження Порядку формування та перевірки електронного посвідчення водія, електронного свідоцтва про реєстрацію транспортного засобу, їх електронних копій</w:t>
            </w:r>
            <w:r w:rsidR="00403637">
              <w:rPr>
                <w:color w:val="000000"/>
                <w:sz w:val="24"/>
                <w:szCs w:val="24"/>
                <w:lang w:bidi="uk-UA"/>
              </w:rPr>
              <w:t>»;</w:t>
            </w:r>
          </w:p>
          <w:p w:rsidR="001E3EAB" w:rsidRPr="001E3EAB" w:rsidRDefault="001E3EAB" w:rsidP="001E3EAB">
            <w:pPr>
              <w:pStyle w:val="1"/>
              <w:ind w:left="116" w:firstLine="0"/>
              <w:jc w:val="both"/>
              <w:rPr>
                <w:sz w:val="24"/>
                <w:szCs w:val="24"/>
              </w:rPr>
            </w:pPr>
            <w:r>
              <w:rPr>
                <w:color w:val="000000"/>
                <w:sz w:val="24"/>
                <w:szCs w:val="24"/>
                <w:lang w:bidi="uk-UA"/>
              </w:rPr>
              <w:t xml:space="preserve">     </w:t>
            </w:r>
            <w:r w:rsidR="00A70E77">
              <w:rPr>
                <w:color w:val="000000"/>
                <w:sz w:val="24"/>
                <w:szCs w:val="24"/>
                <w:lang w:bidi="uk-UA"/>
              </w:rPr>
              <w:t>від 04 червня 2007 року</w:t>
            </w:r>
            <w:r w:rsidRPr="001E3EAB">
              <w:rPr>
                <w:color w:val="000000"/>
                <w:sz w:val="24"/>
                <w:szCs w:val="24"/>
                <w:lang w:bidi="uk-UA"/>
              </w:rPr>
              <w:t xml:space="preserve"> № 795 «Про затвердження переліку </w:t>
            </w:r>
            <w:r w:rsidRPr="001E3EAB">
              <w:rPr>
                <w:color w:val="000000"/>
                <w:sz w:val="24"/>
                <w:szCs w:val="24"/>
                <w:lang w:bidi="uk-UA"/>
              </w:rPr>
              <w:lastRenderedPageBreak/>
              <w:t>платних послуг, які надаються підрозділами Міністерства внутрішніх справ. Національної поліції та Державної міграційної служби, і розміру плати за їх надання»;</w:t>
            </w:r>
          </w:p>
          <w:p w:rsidR="001E3EAB" w:rsidRPr="001E3EAB" w:rsidRDefault="001E3EAB" w:rsidP="001E3EAB">
            <w:pPr>
              <w:pStyle w:val="1"/>
              <w:ind w:left="116" w:firstLine="0"/>
              <w:jc w:val="both"/>
              <w:rPr>
                <w:sz w:val="24"/>
                <w:szCs w:val="24"/>
              </w:rPr>
            </w:pPr>
            <w:r>
              <w:rPr>
                <w:color w:val="000000"/>
                <w:sz w:val="24"/>
                <w:szCs w:val="24"/>
                <w:lang w:bidi="uk-UA"/>
              </w:rPr>
              <w:t xml:space="preserve">     </w:t>
            </w:r>
            <w:r w:rsidRPr="001E3EAB">
              <w:rPr>
                <w:color w:val="000000"/>
                <w:sz w:val="24"/>
                <w:szCs w:val="24"/>
                <w:lang w:bidi="uk-UA"/>
              </w:rPr>
              <w:t xml:space="preserve">від 26 жовтня 2011 року № 1098 «Деякі питання надання підрозділами Міністерства внутрішніх справ, </w:t>
            </w:r>
            <w:r>
              <w:rPr>
                <w:color w:val="000000"/>
                <w:sz w:val="24"/>
                <w:szCs w:val="24"/>
                <w:lang w:bidi="uk-UA"/>
              </w:rPr>
              <w:t>Н</w:t>
            </w:r>
            <w:r w:rsidRPr="001E3EAB">
              <w:rPr>
                <w:color w:val="000000"/>
                <w:sz w:val="24"/>
                <w:szCs w:val="24"/>
                <w:lang w:bidi="uk-UA"/>
              </w:rPr>
              <w:t>аціональної поліції та Державної міграційної служби платних послуг»</w:t>
            </w:r>
            <w:r w:rsidR="00A03A0C">
              <w:rPr>
                <w:color w:val="000000"/>
                <w:sz w:val="24"/>
                <w:szCs w:val="24"/>
                <w:lang w:bidi="uk-UA"/>
              </w:rPr>
              <w:t>.</w:t>
            </w:r>
          </w:p>
          <w:p w:rsidR="001E3EAB" w:rsidRPr="001E3EAB" w:rsidRDefault="001E3EAB" w:rsidP="001E3EAB">
            <w:pPr>
              <w:pStyle w:val="1"/>
              <w:spacing w:after="80"/>
              <w:ind w:left="116" w:firstLine="0"/>
              <w:jc w:val="both"/>
              <w:rPr>
                <w:sz w:val="24"/>
                <w:szCs w:val="24"/>
              </w:rPr>
            </w:pPr>
            <w:r>
              <w:rPr>
                <w:color w:val="000000"/>
                <w:sz w:val="24"/>
                <w:szCs w:val="24"/>
                <w:lang w:bidi="uk-UA"/>
              </w:rPr>
              <w:t xml:space="preserve">     </w:t>
            </w:r>
            <w:r w:rsidR="00A03A0C">
              <w:rPr>
                <w:color w:val="000000"/>
                <w:sz w:val="24"/>
                <w:szCs w:val="24"/>
                <w:lang w:bidi="uk-UA"/>
              </w:rPr>
              <w:t>Р</w:t>
            </w:r>
            <w:r w:rsidRPr="001E3EAB">
              <w:rPr>
                <w:color w:val="000000"/>
                <w:sz w:val="24"/>
                <w:szCs w:val="24"/>
                <w:lang w:bidi="uk-UA"/>
              </w:rPr>
              <w:t>озпорядження Кабінету Міністрів України від 16 травня 2014 року № 523-р «Деякі питання</w:t>
            </w:r>
            <w:r w:rsidR="00A70E77">
              <w:rPr>
                <w:color w:val="000000"/>
                <w:sz w:val="24"/>
                <w:szCs w:val="24"/>
                <w:lang w:bidi="uk-UA"/>
              </w:rPr>
              <w:t xml:space="preserve"> надання адміністративних послуг</w:t>
            </w:r>
            <w:r w:rsidRPr="001E3EAB">
              <w:rPr>
                <w:color w:val="000000"/>
                <w:sz w:val="24"/>
                <w:szCs w:val="24"/>
                <w:lang w:bidi="uk-UA"/>
              </w:rPr>
              <w:t xml:space="preserve"> через центри надання адміністративних послуг»</w:t>
            </w:r>
          </w:p>
          <w:p w:rsidR="001C6877" w:rsidRPr="000F71AF" w:rsidRDefault="001C6877" w:rsidP="00EE29FB">
            <w:pPr>
              <w:widowControl w:val="0"/>
              <w:spacing w:after="0" w:line="240" w:lineRule="auto"/>
              <w:ind w:firstLine="397"/>
              <w:contextualSpacing/>
              <w:jc w:val="both"/>
              <w:rPr>
                <w:rFonts w:ascii="Times New Roman" w:hAnsi="Times New Roman"/>
                <w:sz w:val="24"/>
                <w:szCs w:val="24"/>
              </w:rPr>
            </w:pPr>
          </w:p>
        </w:tc>
      </w:tr>
      <w:tr w:rsidR="00194072" w:rsidRPr="009A1632" w:rsidTr="001E3EAB">
        <w:trPr>
          <w:trHeight w:val="471"/>
        </w:trPr>
        <w:tc>
          <w:tcPr>
            <w:tcW w:w="9853" w:type="dxa"/>
            <w:gridSpan w:val="3"/>
            <w:tcBorders>
              <w:top w:val="single" w:sz="4" w:space="0" w:color="auto"/>
              <w:left w:val="single" w:sz="4" w:space="0" w:color="auto"/>
              <w:bottom w:val="single" w:sz="4" w:space="0" w:color="auto"/>
              <w:right w:val="single" w:sz="4" w:space="0" w:color="auto"/>
            </w:tcBorders>
            <w:vAlign w:val="center"/>
          </w:tcPr>
          <w:p w:rsidR="00194072" w:rsidRPr="000F71AF" w:rsidRDefault="00194072" w:rsidP="00757DB2">
            <w:pPr>
              <w:widowControl w:val="0"/>
              <w:spacing w:line="240" w:lineRule="auto"/>
              <w:contextualSpacing/>
              <w:jc w:val="center"/>
              <w:rPr>
                <w:rFonts w:ascii="Times New Roman" w:hAnsi="Times New Roman"/>
                <w:b/>
                <w:i/>
                <w:sz w:val="24"/>
                <w:szCs w:val="24"/>
              </w:rPr>
            </w:pPr>
            <w:r w:rsidRPr="000F71AF">
              <w:rPr>
                <w:rFonts w:ascii="Times New Roman" w:hAnsi="Times New Roman"/>
                <w:b/>
                <w:sz w:val="24"/>
                <w:szCs w:val="24"/>
              </w:rPr>
              <w:lastRenderedPageBreak/>
              <w:t>Умови отримання адміністративної послуги</w:t>
            </w:r>
          </w:p>
        </w:tc>
      </w:tr>
      <w:tr w:rsidR="00194072" w:rsidRPr="009A1632" w:rsidTr="001E3EAB">
        <w:tc>
          <w:tcPr>
            <w:tcW w:w="776" w:type="dxa"/>
            <w:tcBorders>
              <w:top w:val="single" w:sz="4" w:space="0" w:color="auto"/>
              <w:left w:val="single" w:sz="4" w:space="0" w:color="auto"/>
              <w:bottom w:val="single" w:sz="4" w:space="0" w:color="auto"/>
              <w:right w:val="single" w:sz="4" w:space="0" w:color="auto"/>
            </w:tcBorders>
          </w:tcPr>
          <w:p w:rsidR="00194072" w:rsidRPr="00F452C0" w:rsidRDefault="001E3EAB" w:rsidP="00C84BDF">
            <w:pPr>
              <w:widowControl w:val="0"/>
              <w:spacing w:line="240" w:lineRule="auto"/>
              <w:rPr>
                <w:rFonts w:ascii="Times New Roman" w:hAnsi="Times New Roman"/>
                <w:sz w:val="28"/>
                <w:szCs w:val="28"/>
              </w:rPr>
            </w:pPr>
            <w:r>
              <w:rPr>
                <w:rFonts w:ascii="Times New Roman" w:hAnsi="Times New Roman"/>
                <w:sz w:val="28"/>
                <w:szCs w:val="28"/>
              </w:rPr>
              <w:t>6</w:t>
            </w:r>
            <w:r w:rsidR="00194072" w:rsidRPr="00F452C0">
              <w:rPr>
                <w:rFonts w:ascii="Times New Roman" w:hAnsi="Times New Roman"/>
                <w:sz w:val="28"/>
                <w:szCs w:val="28"/>
              </w:rPr>
              <w:t>.</w:t>
            </w:r>
          </w:p>
        </w:tc>
        <w:tc>
          <w:tcPr>
            <w:tcW w:w="3361" w:type="dxa"/>
            <w:tcBorders>
              <w:top w:val="single" w:sz="4" w:space="0" w:color="auto"/>
              <w:left w:val="single" w:sz="4" w:space="0" w:color="auto"/>
              <w:bottom w:val="single" w:sz="4" w:space="0" w:color="auto"/>
              <w:right w:val="single" w:sz="4" w:space="0" w:color="auto"/>
            </w:tcBorders>
          </w:tcPr>
          <w:p w:rsidR="00194072" w:rsidRPr="000F71AF" w:rsidRDefault="00194072" w:rsidP="00C84BDF">
            <w:pPr>
              <w:widowControl w:val="0"/>
              <w:spacing w:line="240" w:lineRule="auto"/>
              <w:rPr>
                <w:rFonts w:ascii="Times New Roman" w:hAnsi="Times New Roman"/>
                <w:sz w:val="24"/>
                <w:szCs w:val="24"/>
              </w:rPr>
            </w:pPr>
            <w:r w:rsidRPr="000F71AF">
              <w:rPr>
                <w:rFonts w:ascii="Times New Roman" w:hAnsi="Times New Roman"/>
                <w:sz w:val="24"/>
                <w:szCs w:val="24"/>
              </w:rPr>
              <w:t>Підстава для одержання адміністративної послуги</w:t>
            </w:r>
          </w:p>
        </w:tc>
        <w:tc>
          <w:tcPr>
            <w:tcW w:w="5716" w:type="dxa"/>
            <w:tcBorders>
              <w:top w:val="single" w:sz="4" w:space="0" w:color="auto"/>
              <w:left w:val="single" w:sz="4" w:space="0" w:color="auto"/>
              <w:bottom w:val="single" w:sz="4" w:space="0" w:color="auto"/>
              <w:right w:val="single" w:sz="4" w:space="0" w:color="auto"/>
            </w:tcBorders>
          </w:tcPr>
          <w:p w:rsidR="00194072" w:rsidRPr="000F71AF" w:rsidRDefault="00B20DED" w:rsidP="00E3568A">
            <w:pPr>
              <w:widowControl w:val="0"/>
              <w:spacing w:line="240" w:lineRule="auto"/>
              <w:ind w:firstLine="399"/>
              <w:contextualSpacing/>
              <w:jc w:val="both"/>
              <w:rPr>
                <w:rFonts w:ascii="Times New Roman" w:hAnsi="Times New Roman"/>
                <w:i/>
                <w:sz w:val="24"/>
                <w:szCs w:val="24"/>
                <w:lang w:val="ru-RU"/>
              </w:rPr>
            </w:pPr>
            <w:r w:rsidRPr="000F71AF">
              <w:rPr>
                <w:rFonts w:ascii="Times New Roman" w:hAnsi="Times New Roman"/>
                <w:sz w:val="24"/>
                <w:szCs w:val="24"/>
              </w:rPr>
              <w:t xml:space="preserve">Заява суб’єкта </w:t>
            </w:r>
            <w:r w:rsidR="00E3568A" w:rsidRPr="000F71AF">
              <w:rPr>
                <w:rFonts w:ascii="Times New Roman" w:hAnsi="Times New Roman"/>
                <w:sz w:val="24"/>
                <w:szCs w:val="24"/>
                <w:lang w:val="ru-RU"/>
              </w:rPr>
              <w:t>звернення</w:t>
            </w:r>
          </w:p>
        </w:tc>
      </w:tr>
      <w:tr w:rsidR="00194072" w:rsidRPr="009A1632" w:rsidTr="001E3EAB">
        <w:tc>
          <w:tcPr>
            <w:tcW w:w="776" w:type="dxa"/>
            <w:tcBorders>
              <w:top w:val="single" w:sz="4" w:space="0" w:color="auto"/>
              <w:left w:val="single" w:sz="4" w:space="0" w:color="auto"/>
              <w:bottom w:val="single" w:sz="4" w:space="0" w:color="auto"/>
              <w:right w:val="single" w:sz="4" w:space="0" w:color="auto"/>
            </w:tcBorders>
          </w:tcPr>
          <w:p w:rsidR="00194072" w:rsidRPr="00F452C0" w:rsidRDefault="001E3EAB" w:rsidP="001E3EAB">
            <w:pPr>
              <w:widowControl w:val="0"/>
              <w:spacing w:line="240" w:lineRule="auto"/>
              <w:rPr>
                <w:rFonts w:ascii="Times New Roman" w:hAnsi="Times New Roman"/>
                <w:sz w:val="28"/>
                <w:szCs w:val="28"/>
              </w:rPr>
            </w:pPr>
            <w:r>
              <w:rPr>
                <w:rFonts w:ascii="Times New Roman" w:hAnsi="Times New Roman"/>
                <w:sz w:val="28"/>
                <w:szCs w:val="28"/>
                <w:lang w:val="ru-RU"/>
              </w:rPr>
              <w:t>7</w:t>
            </w:r>
            <w:r w:rsidR="00194072" w:rsidRPr="00F452C0">
              <w:rPr>
                <w:rFonts w:ascii="Times New Roman" w:hAnsi="Times New Roman"/>
                <w:sz w:val="28"/>
                <w:szCs w:val="28"/>
              </w:rPr>
              <w:t>.</w:t>
            </w:r>
          </w:p>
        </w:tc>
        <w:tc>
          <w:tcPr>
            <w:tcW w:w="3361" w:type="dxa"/>
            <w:tcBorders>
              <w:top w:val="single" w:sz="4" w:space="0" w:color="auto"/>
              <w:left w:val="single" w:sz="4" w:space="0" w:color="auto"/>
              <w:bottom w:val="single" w:sz="4" w:space="0" w:color="auto"/>
              <w:right w:val="single" w:sz="4" w:space="0" w:color="auto"/>
            </w:tcBorders>
          </w:tcPr>
          <w:p w:rsidR="00194072" w:rsidRPr="000F71AF" w:rsidRDefault="00194072" w:rsidP="00C84BDF">
            <w:pPr>
              <w:widowControl w:val="0"/>
              <w:spacing w:line="240" w:lineRule="auto"/>
              <w:rPr>
                <w:rFonts w:ascii="Times New Roman" w:hAnsi="Times New Roman"/>
                <w:sz w:val="24"/>
                <w:szCs w:val="24"/>
              </w:rPr>
            </w:pPr>
            <w:r w:rsidRPr="000F71AF">
              <w:rPr>
                <w:rFonts w:ascii="Times New Roman" w:hAnsi="Times New Roman"/>
                <w:sz w:val="24"/>
                <w:szCs w:val="24"/>
              </w:rPr>
              <w:t>Вичерпний перелік документів, необхідних для отримання адміністративної послуги, а також вимоги до них</w:t>
            </w:r>
          </w:p>
        </w:tc>
        <w:tc>
          <w:tcPr>
            <w:tcW w:w="5716" w:type="dxa"/>
            <w:tcBorders>
              <w:top w:val="single" w:sz="4" w:space="0" w:color="auto"/>
              <w:left w:val="single" w:sz="4" w:space="0" w:color="auto"/>
              <w:bottom w:val="single" w:sz="4" w:space="0" w:color="auto"/>
              <w:right w:val="single" w:sz="4" w:space="0" w:color="auto"/>
            </w:tcBorders>
          </w:tcPr>
          <w:p w:rsidR="001E3EAB" w:rsidRPr="00090C97" w:rsidRDefault="001E3EAB" w:rsidP="001E3EAB">
            <w:pPr>
              <w:pStyle w:val="af"/>
              <w:ind w:firstLine="300"/>
              <w:jc w:val="both"/>
              <w:rPr>
                <w:sz w:val="24"/>
                <w:szCs w:val="24"/>
              </w:rPr>
            </w:pPr>
            <w:r w:rsidRPr="00090C97">
              <w:rPr>
                <w:sz w:val="24"/>
                <w:szCs w:val="24"/>
                <w:lang w:bidi="uk-UA"/>
              </w:rPr>
              <w:t xml:space="preserve">Для державної реєстрації (перереєстрації) транспортного засобу </w:t>
            </w:r>
            <w:r w:rsidR="00403637">
              <w:rPr>
                <w:sz w:val="24"/>
                <w:szCs w:val="24"/>
                <w:lang w:bidi="uk-UA"/>
              </w:rPr>
              <w:t>з видачею реєстраційних документів (зокрема, за бажанням заявника, - в електронній формі без виготовлення їх на бланку) та присвоєнням буквено-цифрової комбінації номерних знаків з їх видачею або без такої необхідно подати:</w:t>
            </w:r>
          </w:p>
          <w:p w:rsidR="001E3EAB" w:rsidRPr="00090C97" w:rsidRDefault="001E3EAB" w:rsidP="001E3EAB">
            <w:pPr>
              <w:pStyle w:val="af"/>
              <w:ind w:firstLine="300"/>
              <w:rPr>
                <w:sz w:val="24"/>
                <w:szCs w:val="24"/>
              </w:rPr>
            </w:pPr>
            <w:r w:rsidRPr="00090C97">
              <w:rPr>
                <w:sz w:val="24"/>
                <w:szCs w:val="24"/>
                <w:lang w:bidi="uk-UA"/>
              </w:rPr>
              <w:t>заяву власника;</w:t>
            </w:r>
          </w:p>
          <w:p w:rsidR="001E3EAB" w:rsidRPr="00090C97" w:rsidRDefault="001E3EAB" w:rsidP="001E3EAB">
            <w:pPr>
              <w:pStyle w:val="af"/>
              <w:ind w:firstLine="300"/>
              <w:jc w:val="both"/>
              <w:rPr>
                <w:sz w:val="24"/>
                <w:szCs w:val="24"/>
              </w:rPr>
            </w:pPr>
            <w:r w:rsidRPr="00090C97">
              <w:rPr>
                <w:sz w:val="24"/>
                <w:szCs w:val="24"/>
                <w:lang w:bidi="uk-UA"/>
              </w:rPr>
              <w:t>спільну заяву подружжя (у разі перереєстрації транспортного засобу на одного з подружжя);</w:t>
            </w:r>
          </w:p>
          <w:p w:rsidR="001E3EAB" w:rsidRDefault="001E3EAB" w:rsidP="00090C97">
            <w:pPr>
              <w:widowControl w:val="0"/>
              <w:spacing w:after="0" w:line="240" w:lineRule="auto"/>
              <w:ind w:firstLine="399"/>
              <w:contextualSpacing/>
              <w:jc w:val="both"/>
              <w:rPr>
                <w:rFonts w:ascii="Times New Roman" w:hAnsi="Times New Roman"/>
                <w:sz w:val="24"/>
                <w:szCs w:val="24"/>
                <w:lang w:eastAsia="uk-UA" w:bidi="uk-UA"/>
              </w:rPr>
            </w:pPr>
            <w:r w:rsidRPr="00090C97">
              <w:rPr>
                <w:rFonts w:ascii="Times New Roman" w:hAnsi="Times New Roman"/>
                <w:sz w:val="24"/>
                <w:szCs w:val="24"/>
                <w:lang w:eastAsia="uk-UA" w:bidi="uk-UA"/>
              </w:rPr>
              <w:t>письмову заяву (нотаріально зав</w:t>
            </w:r>
            <w:r w:rsidR="00090C97" w:rsidRPr="00090C97">
              <w:rPr>
                <w:rFonts w:ascii="Times New Roman" w:hAnsi="Times New Roman"/>
                <w:sz w:val="24"/>
                <w:szCs w:val="24"/>
                <w:lang w:eastAsia="uk-UA" w:bidi="uk-UA"/>
              </w:rPr>
              <w:t>і</w:t>
            </w:r>
            <w:r w:rsidRPr="00090C97">
              <w:rPr>
                <w:rFonts w:ascii="Times New Roman" w:hAnsi="Times New Roman"/>
                <w:sz w:val="24"/>
                <w:szCs w:val="24"/>
                <w:lang w:eastAsia="uk-UA" w:bidi="uk-UA"/>
              </w:rPr>
              <w:t>рену письмову заяву одного із співвласників у разі</w:t>
            </w:r>
            <w:r w:rsidR="00090C97" w:rsidRPr="00090C97">
              <w:rPr>
                <w:rFonts w:ascii="Times New Roman" w:hAnsi="Times New Roman"/>
                <w:sz w:val="24"/>
                <w:szCs w:val="24"/>
                <w:lang w:eastAsia="uk-UA" w:bidi="uk-UA"/>
              </w:rPr>
              <w:t xml:space="preserve"> </w:t>
            </w:r>
            <w:r w:rsidRPr="00090C97">
              <w:rPr>
                <w:rFonts w:ascii="Times New Roman" w:hAnsi="Times New Roman"/>
                <w:sz w:val="24"/>
                <w:szCs w:val="24"/>
                <w:lang w:eastAsia="uk-UA" w:bidi="uk-UA"/>
              </w:rPr>
              <w:t>його відсутності) одного із співвласників транспортного засобу, що належать декільком фізичним або юридичним особам (співвласникам) (для державної реєстрації транспортного засобу за одним із співвласників);</w:t>
            </w:r>
          </w:p>
          <w:p w:rsidR="00403637" w:rsidRPr="00090C97" w:rsidRDefault="00403637" w:rsidP="00090C97">
            <w:pPr>
              <w:widowControl w:val="0"/>
              <w:spacing w:after="0" w:line="240" w:lineRule="auto"/>
              <w:ind w:firstLine="399"/>
              <w:contextualSpacing/>
              <w:jc w:val="both"/>
              <w:rPr>
                <w:rFonts w:ascii="Times New Roman" w:hAnsi="Times New Roman"/>
                <w:sz w:val="24"/>
                <w:szCs w:val="24"/>
              </w:rPr>
            </w:pPr>
            <w:r>
              <w:rPr>
                <w:rFonts w:ascii="Times New Roman" w:hAnsi="Times New Roman"/>
                <w:sz w:val="24"/>
                <w:szCs w:val="24"/>
                <w:lang w:eastAsia="uk-UA" w:bidi="uk-UA"/>
              </w:rPr>
              <w:t>заяву продавця транспортного засобу (суб’єкта господарювання), подану від імені власника транспортного засобу відповідно до договору купівлі-продажу, із зазначеннм умов вчинення таких дій щодо довіреності</w:t>
            </w:r>
            <w:r w:rsidR="00876A3D">
              <w:rPr>
                <w:rFonts w:ascii="Times New Roman" w:hAnsi="Times New Roman"/>
                <w:sz w:val="24"/>
                <w:szCs w:val="24"/>
                <w:lang w:eastAsia="uk-UA" w:bidi="uk-UA"/>
              </w:rPr>
              <w:t>;</w:t>
            </w:r>
          </w:p>
          <w:p w:rsidR="001E3EAB" w:rsidRPr="00090C97" w:rsidRDefault="001E3EAB" w:rsidP="001E3EAB">
            <w:pPr>
              <w:pStyle w:val="1"/>
              <w:ind w:firstLine="400"/>
              <w:jc w:val="both"/>
              <w:rPr>
                <w:sz w:val="24"/>
                <w:szCs w:val="24"/>
              </w:rPr>
            </w:pPr>
            <w:r w:rsidRPr="00090C97">
              <w:rPr>
                <w:sz w:val="24"/>
                <w:szCs w:val="24"/>
                <w:lang w:bidi="uk-UA"/>
              </w:rPr>
              <w:t>документ, що посвідчує особу;</w:t>
            </w:r>
          </w:p>
          <w:p w:rsidR="001E3EAB" w:rsidRPr="00090C97" w:rsidRDefault="001E3EAB" w:rsidP="001E3EAB">
            <w:pPr>
              <w:pStyle w:val="1"/>
              <w:ind w:firstLine="440"/>
              <w:jc w:val="both"/>
              <w:rPr>
                <w:sz w:val="24"/>
                <w:szCs w:val="24"/>
              </w:rPr>
            </w:pPr>
            <w:r w:rsidRPr="00090C97">
              <w:rPr>
                <w:sz w:val="24"/>
                <w:szCs w:val="24"/>
                <w:lang w:bidi="uk-UA"/>
              </w:rPr>
              <w:t>довідку про взяття па облік внутрішньо переміщеної особи, у якій зазначено фактичне місце проживання (перебування), або пред’явити її відображення в електронній формі засобами Єдиного державного веб</w:t>
            </w:r>
            <w:r w:rsidR="00A70E77">
              <w:rPr>
                <w:sz w:val="24"/>
                <w:szCs w:val="24"/>
                <w:lang w:bidi="uk-UA"/>
              </w:rPr>
              <w:t>-</w:t>
            </w:r>
            <w:r w:rsidRPr="00090C97">
              <w:rPr>
                <w:sz w:val="24"/>
                <w:szCs w:val="24"/>
                <w:lang w:bidi="uk-UA"/>
              </w:rPr>
              <w:t xml:space="preserve">порталу електронних послуг, у тому числі з використанням </w:t>
            </w:r>
            <w:r w:rsidR="00090C97" w:rsidRPr="00090C97">
              <w:rPr>
                <w:sz w:val="24"/>
                <w:szCs w:val="24"/>
                <w:lang w:bidi="uk-UA"/>
              </w:rPr>
              <w:t>й</w:t>
            </w:r>
            <w:r w:rsidRPr="00090C97">
              <w:rPr>
                <w:sz w:val="24"/>
                <w:szCs w:val="24"/>
                <w:lang w:bidi="uk-UA"/>
              </w:rPr>
              <w:t>ого мобільного додатка (далі — Портал Дія) (для внутрішньо переміщених</w:t>
            </w:r>
            <w:r w:rsidR="00090C97" w:rsidRPr="00090C97">
              <w:rPr>
                <w:sz w:val="24"/>
                <w:szCs w:val="24"/>
                <w:lang w:bidi="uk-UA"/>
              </w:rPr>
              <w:t xml:space="preserve"> </w:t>
            </w:r>
            <w:r w:rsidRPr="00090C97">
              <w:rPr>
                <w:sz w:val="24"/>
                <w:szCs w:val="24"/>
                <w:lang w:bidi="uk-UA"/>
              </w:rPr>
              <w:t xml:space="preserve">осіб), або витяг із реєстру територіальної </w:t>
            </w:r>
            <w:r w:rsidR="00090C97" w:rsidRPr="00090C97">
              <w:rPr>
                <w:sz w:val="24"/>
                <w:szCs w:val="24"/>
                <w:lang w:bidi="uk-UA"/>
              </w:rPr>
              <w:t>г</w:t>
            </w:r>
            <w:r w:rsidRPr="00090C97">
              <w:rPr>
                <w:sz w:val="24"/>
                <w:szCs w:val="24"/>
                <w:lang w:bidi="uk-UA"/>
              </w:rPr>
              <w:t>ромад</w:t>
            </w:r>
            <w:r w:rsidR="00090C97" w:rsidRPr="00090C97">
              <w:rPr>
                <w:sz w:val="24"/>
                <w:szCs w:val="24"/>
                <w:lang w:bidi="uk-UA"/>
              </w:rPr>
              <w:t>я</w:t>
            </w:r>
            <w:r w:rsidRPr="00090C97">
              <w:rPr>
                <w:sz w:val="24"/>
                <w:szCs w:val="24"/>
                <w:lang w:bidi="uk-UA"/>
              </w:rPr>
              <w:t>н про задеклароване або зареєстроване місце проживання (перебування) або пред'явити його відображення в електронній формі засобами Порталу Дія );</w:t>
            </w:r>
          </w:p>
          <w:p w:rsidR="001E3EAB" w:rsidRPr="00090C97" w:rsidRDefault="001E3EAB" w:rsidP="001E3EAB">
            <w:pPr>
              <w:pStyle w:val="1"/>
              <w:ind w:firstLine="440"/>
              <w:jc w:val="both"/>
              <w:rPr>
                <w:sz w:val="24"/>
                <w:szCs w:val="24"/>
              </w:rPr>
            </w:pPr>
            <w:r w:rsidRPr="00090C97">
              <w:rPr>
                <w:sz w:val="24"/>
                <w:szCs w:val="24"/>
                <w:lang w:bidi="uk-UA"/>
              </w:rPr>
              <w:t>документ, що підтверджує повноваження представника власника (для фізичних осіб - нотаріально посвідчена довіреність, для юридичних осіб - організаційно-розпорядчий документ про проведення держав</w:t>
            </w:r>
            <w:r w:rsidR="00090C97" w:rsidRPr="00090C97">
              <w:rPr>
                <w:sz w:val="24"/>
                <w:szCs w:val="24"/>
                <w:lang w:bidi="uk-UA"/>
              </w:rPr>
              <w:t>ної Реєстрації</w:t>
            </w:r>
            <w:r w:rsidRPr="00090C97">
              <w:rPr>
                <w:sz w:val="24"/>
                <w:szCs w:val="24"/>
                <w:lang w:bidi="uk-UA"/>
              </w:rPr>
              <w:t xml:space="preserve"> транспортного засобу та видана юридичною особою довіреність);</w:t>
            </w:r>
          </w:p>
          <w:p w:rsidR="001E3EAB" w:rsidRPr="00090C97" w:rsidRDefault="001E3EAB" w:rsidP="001E3EAB">
            <w:pPr>
              <w:pStyle w:val="1"/>
              <w:ind w:firstLine="360"/>
              <w:jc w:val="both"/>
              <w:rPr>
                <w:sz w:val="24"/>
                <w:szCs w:val="24"/>
              </w:rPr>
            </w:pPr>
            <w:r w:rsidRPr="00090C97">
              <w:rPr>
                <w:sz w:val="24"/>
                <w:szCs w:val="24"/>
                <w:lang w:bidi="uk-UA"/>
              </w:rPr>
              <w:t>документ, у якому зазначена вартість транспортного засобу (для першої державної реєстрації транспортного засобу);</w:t>
            </w:r>
          </w:p>
          <w:p w:rsidR="001E3EAB" w:rsidRPr="00090C97" w:rsidRDefault="001E3EAB" w:rsidP="001E3EAB">
            <w:pPr>
              <w:pStyle w:val="1"/>
              <w:ind w:firstLine="360"/>
              <w:jc w:val="both"/>
              <w:rPr>
                <w:sz w:val="24"/>
                <w:szCs w:val="24"/>
              </w:rPr>
            </w:pPr>
            <w:r w:rsidRPr="00090C97">
              <w:rPr>
                <w:sz w:val="24"/>
                <w:szCs w:val="24"/>
                <w:lang w:bidi="uk-UA"/>
              </w:rPr>
              <w:t>документ щодо відповідності конструкції</w:t>
            </w:r>
            <w:r w:rsidR="00876A3D">
              <w:rPr>
                <w:sz w:val="24"/>
                <w:szCs w:val="24"/>
                <w:lang w:bidi="uk-UA"/>
              </w:rPr>
              <w:t xml:space="preserve"> транспортного засобу в</w:t>
            </w:r>
            <w:r w:rsidRPr="00090C97">
              <w:rPr>
                <w:sz w:val="24"/>
                <w:szCs w:val="24"/>
                <w:lang w:bidi="uk-UA"/>
              </w:rPr>
              <w:t>становленим вимогам безпеки дорожнього руху, а також вимогам, які є підставою для внесення змін до реєстраційних</w:t>
            </w:r>
            <w:r w:rsidRPr="00090C97">
              <w:rPr>
                <w:sz w:val="24"/>
                <w:szCs w:val="24"/>
                <w:vertAlign w:val="superscript"/>
                <w:lang w:bidi="uk-UA"/>
              </w:rPr>
              <w:t xml:space="preserve"> </w:t>
            </w:r>
            <w:r w:rsidRPr="00090C97">
              <w:rPr>
                <w:sz w:val="24"/>
                <w:szCs w:val="24"/>
                <w:lang w:bidi="uk-UA"/>
              </w:rPr>
              <w:t>документів;</w:t>
            </w:r>
          </w:p>
          <w:p w:rsidR="001E3EAB" w:rsidRPr="00090C97" w:rsidRDefault="001E3EAB" w:rsidP="00A03A0C">
            <w:pPr>
              <w:pStyle w:val="1"/>
              <w:tabs>
                <w:tab w:val="left" w:pos="3394"/>
              </w:tabs>
              <w:ind w:firstLine="360"/>
              <w:jc w:val="both"/>
              <w:rPr>
                <w:sz w:val="24"/>
                <w:szCs w:val="24"/>
              </w:rPr>
            </w:pPr>
            <w:r w:rsidRPr="00090C97">
              <w:rPr>
                <w:sz w:val="24"/>
                <w:szCs w:val="24"/>
                <w:lang w:bidi="uk-UA"/>
              </w:rPr>
              <w:t xml:space="preserve">документ, що підтверджує правомірність придбання, </w:t>
            </w:r>
            <w:r w:rsidRPr="00090C97">
              <w:rPr>
                <w:sz w:val="24"/>
                <w:szCs w:val="24"/>
                <w:lang w:bidi="uk-UA"/>
              </w:rPr>
              <w:lastRenderedPageBreak/>
              <w:t>отримання, ввезення, мит</w:t>
            </w:r>
            <w:r w:rsidR="00090C97">
              <w:rPr>
                <w:sz w:val="24"/>
                <w:szCs w:val="24"/>
                <w:lang w:bidi="uk-UA"/>
              </w:rPr>
              <w:t>ного</w:t>
            </w:r>
            <w:r w:rsidRPr="00090C97">
              <w:rPr>
                <w:sz w:val="24"/>
                <w:szCs w:val="24"/>
                <w:lang w:bidi="uk-UA"/>
              </w:rPr>
              <w:t xml:space="preserve"> </w:t>
            </w:r>
            <w:r w:rsidR="00A03A0C">
              <w:rPr>
                <w:sz w:val="24"/>
                <w:szCs w:val="24"/>
                <w:lang w:bidi="uk-UA"/>
              </w:rPr>
              <w:t xml:space="preserve">оформлення транспортного засобу </w:t>
            </w:r>
            <w:r w:rsidRPr="00090C97">
              <w:rPr>
                <w:sz w:val="24"/>
                <w:szCs w:val="24"/>
                <w:lang w:bidi="uk-UA"/>
              </w:rPr>
              <w:t>(далі</w:t>
            </w:r>
            <w:r w:rsidR="00A03A0C">
              <w:rPr>
                <w:sz w:val="24"/>
                <w:szCs w:val="24"/>
                <w:lang w:bidi="uk-UA"/>
              </w:rPr>
              <w:t xml:space="preserve"> </w:t>
            </w:r>
            <w:r w:rsidRPr="00090C97">
              <w:rPr>
                <w:sz w:val="24"/>
                <w:szCs w:val="24"/>
                <w:lang w:bidi="uk-UA"/>
              </w:rPr>
              <w:t>- правомірність придбання):</w:t>
            </w:r>
          </w:p>
          <w:p w:rsidR="001E3EAB" w:rsidRPr="00090C97" w:rsidRDefault="001E3EAB" w:rsidP="001E3EAB">
            <w:pPr>
              <w:pStyle w:val="1"/>
              <w:ind w:firstLine="360"/>
              <w:jc w:val="both"/>
              <w:rPr>
                <w:sz w:val="24"/>
                <w:szCs w:val="24"/>
              </w:rPr>
            </w:pPr>
            <w:r w:rsidRPr="00090C97">
              <w:rPr>
                <w:sz w:val="24"/>
                <w:szCs w:val="24"/>
                <w:lang w:bidi="uk-UA"/>
              </w:rPr>
              <w:t xml:space="preserve">договір, укладений на товарній біржі </w:t>
            </w:r>
            <w:r w:rsidR="00876A3D">
              <w:rPr>
                <w:sz w:val="24"/>
                <w:szCs w:val="24"/>
                <w:lang w:bidi="uk-UA"/>
              </w:rPr>
              <w:t>н</w:t>
            </w:r>
            <w:r w:rsidRPr="00090C97">
              <w:rPr>
                <w:sz w:val="24"/>
                <w:szCs w:val="24"/>
                <w:lang w:bidi="uk-UA"/>
              </w:rPr>
              <w:t xml:space="preserve">а зареєстрованому </w:t>
            </w:r>
            <w:r w:rsidR="00876A3D">
              <w:rPr>
                <w:sz w:val="24"/>
                <w:szCs w:val="24"/>
                <w:lang w:bidi="uk-UA"/>
              </w:rPr>
              <w:t>в</w:t>
            </w:r>
            <w:r w:rsidRPr="00090C97">
              <w:rPr>
                <w:sz w:val="24"/>
                <w:szCs w:val="24"/>
                <w:lang w:bidi="uk-UA"/>
              </w:rPr>
              <w:t xml:space="preserve"> уповноваженому органі МВС бланку;</w:t>
            </w:r>
          </w:p>
          <w:p w:rsidR="001E3EAB" w:rsidRPr="00090C97" w:rsidRDefault="001E3EAB" w:rsidP="00876A3D">
            <w:pPr>
              <w:widowControl w:val="0"/>
              <w:spacing w:after="0" w:line="240" w:lineRule="auto"/>
              <w:ind w:firstLine="399"/>
              <w:contextualSpacing/>
              <w:jc w:val="both"/>
              <w:rPr>
                <w:sz w:val="24"/>
                <w:szCs w:val="24"/>
              </w:rPr>
            </w:pPr>
            <w:r w:rsidRPr="00090C97">
              <w:rPr>
                <w:rFonts w:ascii="Times New Roman" w:hAnsi="Times New Roman"/>
                <w:sz w:val="24"/>
                <w:szCs w:val="24"/>
                <w:lang w:eastAsia="uk-UA" w:bidi="uk-UA"/>
              </w:rPr>
              <w:t>укладений та оформлений безпосередньо в сервісному центрі МВС у присутності адміністратора такого органу договір купівлі- продажу (міни,</w:t>
            </w:r>
            <w:r w:rsidRPr="00090C97">
              <w:rPr>
                <w:rFonts w:ascii="Times New Roman" w:hAnsi="Times New Roman"/>
                <w:sz w:val="24"/>
                <w:szCs w:val="24"/>
                <w:u w:val="single"/>
                <w:lang w:eastAsia="uk-UA" w:bidi="uk-UA"/>
              </w:rPr>
              <w:t xml:space="preserve"> </w:t>
            </w:r>
            <w:r w:rsidRPr="00090C97">
              <w:rPr>
                <w:rFonts w:ascii="Times New Roman" w:hAnsi="Times New Roman"/>
                <w:sz w:val="24"/>
                <w:szCs w:val="24"/>
                <w:lang w:eastAsia="uk-UA" w:bidi="uk-UA"/>
              </w:rPr>
              <w:t>поставки),</w:t>
            </w:r>
            <w:r w:rsidR="00876A3D">
              <w:rPr>
                <w:rFonts w:ascii="Times New Roman" w:hAnsi="Times New Roman"/>
                <w:sz w:val="24"/>
                <w:szCs w:val="24"/>
                <w:u w:val="single"/>
                <w:lang w:eastAsia="uk-UA" w:bidi="uk-UA"/>
              </w:rPr>
              <w:t xml:space="preserve"> </w:t>
            </w:r>
            <w:r w:rsidRPr="00090C97">
              <w:rPr>
                <w:rFonts w:ascii="Times New Roman" w:hAnsi="Times New Roman"/>
                <w:sz w:val="24"/>
                <w:szCs w:val="24"/>
                <w:lang w:eastAsia="uk-UA" w:bidi="uk-UA"/>
              </w:rPr>
              <w:t>дарування</w:t>
            </w:r>
            <w:r w:rsidR="00876A3D">
              <w:rPr>
                <w:rFonts w:ascii="Times New Roman" w:hAnsi="Times New Roman"/>
                <w:sz w:val="24"/>
                <w:szCs w:val="24"/>
                <w:lang w:eastAsia="uk-UA" w:bidi="uk-UA"/>
              </w:rPr>
              <w:t xml:space="preserve"> </w:t>
            </w:r>
            <w:r w:rsidRPr="00876A3D">
              <w:rPr>
                <w:rFonts w:ascii="Times New Roman" w:hAnsi="Times New Roman"/>
                <w:sz w:val="24"/>
                <w:szCs w:val="24"/>
                <w:lang w:val="ru-RU" w:eastAsia="ru-RU" w:bidi="ru-RU"/>
              </w:rPr>
              <w:t>транспортного</w:t>
            </w:r>
            <w:r w:rsidRPr="00090C97">
              <w:rPr>
                <w:sz w:val="24"/>
                <w:szCs w:val="24"/>
                <w:lang w:val="ru-RU" w:eastAsia="ru-RU" w:bidi="ru-RU"/>
              </w:rPr>
              <w:t xml:space="preserve"> </w:t>
            </w:r>
            <w:r w:rsidR="00876A3D">
              <w:rPr>
                <w:rFonts w:ascii="Times New Roman" w:hAnsi="Times New Roman"/>
                <w:sz w:val="24"/>
                <w:szCs w:val="24"/>
                <w:lang w:bidi="uk-UA"/>
              </w:rPr>
              <w:t>засобу, а також інший</w:t>
            </w:r>
            <w:r w:rsidRPr="00876A3D">
              <w:rPr>
                <w:rFonts w:ascii="Times New Roman" w:hAnsi="Times New Roman"/>
                <w:sz w:val="24"/>
                <w:szCs w:val="24"/>
                <w:lang w:bidi="uk-UA"/>
              </w:rPr>
              <w:t xml:space="preserve"> договір, па підставі якого здійснюється набуття права власності на транспортний засіб;</w:t>
            </w:r>
          </w:p>
          <w:p w:rsidR="001E3EAB" w:rsidRPr="00090C97" w:rsidRDefault="00A70E77" w:rsidP="004943C4">
            <w:pPr>
              <w:pStyle w:val="af"/>
              <w:tabs>
                <w:tab w:val="left" w:pos="1632"/>
                <w:tab w:val="left" w:pos="2856"/>
              </w:tabs>
              <w:ind w:firstLine="300"/>
              <w:jc w:val="both"/>
              <w:rPr>
                <w:sz w:val="24"/>
                <w:szCs w:val="24"/>
              </w:rPr>
            </w:pPr>
            <w:r>
              <w:rPr>
                <w:sz w:val="24"/>
                <w:szCs w:val="24"/>
                <w:lang w:bidi="uk-UA"/>
              </w:rPr>
              <w:t>договір купівлі-продажу тран</w:t>
            </w:r>
            <w:r w:rsidR="001E3EAB" w:rsidRPr="00090C97">
              <w:rPr>
                <w:sz w:val="24"/>
                <w:szCs w:val="24"/>
                <w:lang w:bidi="uk-UA"/>
              </w:rPr>
              <w:t>спор</w:t>
            </w:r>
            <w:r w:rsidR="004943C4">
              <w:rPr>
                <w:sz w:val="24"/>
                <w:szCs w:val="24"/>
                <w:lang w:bidi="uk-UA"/>
              </w:rPr>
              <w:t>т</w:t>
            </w:r>
            <w:r w:rsidR="001E3EAB" w:rsidRPr="00090C97">
              <w:rPr>
                <w:sz w:val="24"/>
                <w:szCs w:val="24"/>
                <w:lang w:bidi="uk-UA"/>
              </w:rPr>
              <w:t xml:space="preserve">ного </w:t>
            </w:r>
            <w:r w:rsidR="00876A3D">
              <w:rPr>
                <w:sz w:val="24"/>
                <w:szCs w:val="24"/>
                <w:lang w:bidi="uk-UA"/>
              </w:rPr>
              <w:t>засобу, укладений між покупцем т</w:t>
            </w:r>
            <w:r w:rsidR="001E3EAB" w:rsidRPr="00090C97">
              <w:rPr>
                <w:sz w:val="24"/>
                <w:szCs w:val="24"/>
                <w:lang w:bidi="uk-UA"/>
              </w:rPr>
              <w:t>а суб’єктом господарювання, який є власником зареєстрованого за ним транспортного засобу і здійснює оптову та/або роздр</w:t>
            </w:r>
            <w:r w:rsidR="004943C4">
              <w:rPr>
                <w:sz w:val="24"/>
                <w:szCs w:val="24"/>
                <w:lang w:bidi="uk-UA"/>
              </w:rPr>
              <w:t xml:space="preserve">ібну торгівлю транспортними засобами, </w:t>
            </w:r>
            <w:r w:rsidR="001E3EAB" w:rsidRPr="00090C97">
              <w:rPr>
                <w:sz w:val="24"/>
                <w:szCs w:val="24"/>
                <w:lang w:bidi="uk-UA"/>
              </w:rPr>
              <w:t>підписаний</w:t>
            </w:r>
            <w:r w:rsidR="004943C4">
              <w:rPr>
                <w:sz w:val="24"/>
                <w:szCs w:val="24"/>
                <w:lang w:bidi="uk-UA"/>
              </w:rPr>
              <w:t xml:space="preserve"> </w:t>
            </w:r>
            <w:r w:rsidR="001E3EAB" w:rsidRPr="00090C97">
              <w:rPr>
                <w:sz w:val="24"/>
                <w:szCs w:val="24"/>
                <w:lang w:bidi="uk-UA"/>
              </w:rPr>
              <w:t>уповноваженою особою такого суб’єкт</w:t>
            </w:r>
            <w:r w:rsidR="004943C4">
              <w:rPr>
                <w:sz w:val="24"/>
                <w:szCs w:val="24"/>
                <w:lang w:bidi="uk-UA"/>
              </w:rPr>
              <w:t>а</w:t>
            </w:r>
            <w:r w:rsidR="001E3EAB" w:rsidRPr="00090C97">
              <w:rPr>
                <w:sz w:val="24"/>
                <w:szCs w:val="24"/>
                <w:lang w:bidi="uk-UA"/>
              </w:rPr>
              <w:t xml:space="preserve"> господарювання га скріплений печаткою (за наявності);</w:t>
            </w:r>
          </w:p>
          <w:p w:rsidR="001E3EAB" w:rsidRPr="004943C4" w:rsidRDefault="001E3EAB" w:rsidP="001E3EAB">
            <w:pPr>
              <w:pStyle w:val="af"/>
              <w:ind w:firstLine="300"/>
              <w:jc w:val="both"/>
              <w:rPr>
                <w:sz w:val="24"/>
                <w:szCs w:val="24"/>
              </w:rPr>
            </w:pPr>
            <w:r w:rsidRPr="004943C4">
              <w:rPr>
                <w:sz w:val="24"/>
                <w:szCs w:val="24"/>
                <w:lang w:bidi="uk-UA"/>
              </w:rPr>
              <w:t>укладений та оформлений у центрі надання адміністративних послуг у присутності адміністратора такого це</w:t>
            </w:r>
            <w:r w:rsidR="004943C4">
              <w:rPr>
                <w:sz w:val="24"/>
                <w:szCs w:val="24"/>
                <w:lang w:bidi="uk-UA"/>
              </w:rPr>
              <w:t>нтру</w:t>
            </w:r>
            <w:r w:rsidRPr="004943C4">
              <w:rPr>
                <w:sz w:val="24"/>
                <w:szCs w:val="24"/>
                <w:lang w:bidi="uk-UA"/>
              </w:rPr>
              <w:t xml:space="preserve"> договір купівлі- продажу (міни, поставки), дарування транспортного засобу, а також інший договір, на підставі яко</w:t>
            </w:r>
            <w:r w:rsidR="004943C4">
              <w:rPr>
                <w:sz w:val="24"/>
                <w:szCs w:val="24"/>
                <w:lang w:bidi="uk-UA"/>
              </w:rPr>
              <w:t>го</w:t>
            </w:r>
            <w:r w:rsidRPr="004943C4">
              <w:rPr>
                <w:sz w:val="24"/>
                <w:szCs w:val="24"/>
                <w:lang w:bidi="uk-UA"/>
              </w:rPr>
              <w:t xml:space="preserve"> здійснюється набуття права власності на транспортний засіб;</w:t>
            </w:r>
          </w:p>
          <w:p w:rsidR="001E3EAB" w:rsidRPr="004943C4" w:rsidRDefault="001E3EAB" w:rsidP="001E3EAB">
            <w:pPr>
              <w:pStyle w:val="af"/>
              <w:ind w:firstLine="300"/>
              <w:jc w:val="both"/>
              <w:rPr>
                <w:sz w:val="24"/>
                <w:szCs w:val="24"/>
              </w:rPr>
            </w:pPr>
            <w:r w:rsidRPr="004943C4">
              <w:rPr>
                <w:sz w:val="24"/>
                <w:szCs w:val="24"/>
                <w:lang w:bidi="uk-UA"/>
              </w:rPr>
              <w:t xml:space="preserve">нотаріально посвідчений договір купівлі- продажу (міни, поставки), дарування </w:t>
            </w:r>
            <w:r w:rsidRPr="004943C4">
              <w:rPr>
                <w:sz w:val="24"/>
                <w:szCs w:val="24"/>
                <w:lang w:val="ru-RU" w:eastAsia="ru-RU" w:bidi="ru-RU"/>
              </w:rPr>
              <w:t xml:space="preserve">транспортного </w:t>
            </w:r>
            <w:r w:rsidRPr="004943C4">
              <w:rPr>
                <w:sz w:val="24"/>
                <w:szCs w:val="24"/>
                <w:lang w:bidi="uk-UA"/>
              </w:rPr>
              <w:t>засобу, а також інший договір, на підставі якого здійснюється набуття права власності на транспортний засіб;</w:t>
            </w:r>
          </w:p>
          <w:p w:rsidR="001E3EAB" w:rsidRPr="004943C4" w:rsidRDefault="001E3EAB" w:rsidP="004943C4">
            <w:pPr>
              <w:widowControl w:val="0"/>
              <w:spacing w:after="0" w:line="240" w:lineRule="auto"/>
              <w:ind w:firstLine="399"/>
              <w:contextualSpacing/>
              <w:jc w:val="both"/>
              <w:rPr>
                <w:rFonts w:ascii="Times New Roman" w:hAnsi="Times New Roman"/>
                <w:sz w:val="24"/>
                <w:szCs w:val="24"/>
              </w:rPr>
            </w:pPr>
            <w:r w:rsidRPr="004943C4">
              <w:rPr>
                <w:rFonts w:ascii="Times New Roman" w:hAnsi="Times New Roman"/>
                <w:sz w:val="24"/>
                <w:szCs w:val="24"/>
                <w:lang w:eastAsia="uk-UA" w:bidi="uk-UA"/>
              </w:rPr>
              <w:t>договір</w:t>
            </w:r>
            <w:r w:rsidRPr="004943C4">
              <w:rPr>
                <w:rFonts w:ascii="Times New Roman" w:hAnsi="Times New Roman"/>
                <w:sz w:val="24"/>
                <w:szCs w:val="24"/>
                <w:lang w:eastAsia="uk-UA" w:bidi="uk-UA"/>
              </w:rPr>
              <w:tab/>
            </w:r>
            <w:r w:rsidR="004943C4">
              <w:rPr>
                <w:rFonts w:ascii="Times New Roman" w:hAnsi="Times New Roman"/>
                <w:sz w:val="24"/>
                <w:szCs w:val="24"/>
                <w:lang w:eastAsia="uk-UA" w:bidi="uk-UA"/>
              </w:rPr>
              <w:t>купівлі</w:t>
            </w:r>
            <w:r w:rsidRPr="004943C4">
              <w:rPr>
                <w:rFonts w:ascii="Times New Roman" w:hAnsi="Times New Roman"/>
                <w:sz w:val="24"/>
                <w:szCs w:val="24"/>
                <w:lang w:eastAsia="uk-UA" w:bidi="uk-UA"/>
              </w:rPr>
              <w:t>-продажу транспортних</w:t>
            </w:r>
            <w:r w:rsidR="004943C4">
              <w:rPr>
                <w:rFonts w:ascii="Times New Roman" w:hAnsi="Times New Roman"/>
                <w:sz w:val="24"/>
                <w:szCs w:val="24"/>
                <w:lang w:eastAsia="uk-UA" w:bidi="uk-UA"/>
              </w:rPr>
              <w:t xml:space="preserve"> засобів, що підлягають першій державній </w:t>
            </w:r>
            <w:r w:rsidRPr="004943C4">
              <w:rPr>
                <w:rFonts w:ascii="Times New Roman" w:hAnsi="Times New Roman"/>
                <w:sz w:val="24"/>
                <w:szCs w:val="24"/>
                <w:lang w:eastAsia="uk-UA" w:bidi="uk-UA"/>
              </w:rPr>
              <w:t>реєстрації в сервісних ц</w:t>
            </w:r>
            <w:r w:rsidR="004943C4">
              <w:rPr>
                <w:rFonts w:ascii="Times New Roman" w:hAnsi="Times New Roman"/>
                <w:sz w:val="24"/>
                <w:szCs w:val="24"/>
                <w:lang w:eastAsia="uk-UA" w:bidi="uk-UA"/>
              </w:rPr>
              <w:t xml:space="preserve">ентрах МВС, за якими продавцями виступають </w:t>
            </w:r>
            <w:r w:rsidRPr="004943C4">
              <w:rPr>
                <w:rFonts w:ascii="Times New Roman" w:hAnsi="Times New Roman"/>
                <w:sz w:val="24"/>
                <w:szCs w:val="24"/>
                <w:lang w:eastAsia="uk-UA" w:bidi="uk-UA"/>
              </w:rPr>
              <w:t>суб’єкти</w:t>
            </w:r>
            <w:r w:rsidR="004943C4">
              <w:rPr>
                <w:rFonts w:ascii="Times New Roman" w:hAnsi="Times New Roman"/>
                <w:sz w:val="24"/>
                <w:szCs w:val="24"/>
                <w:lang w:eastAsia="uk-UA" w:bidi="uk-UA"/>
              </w:rPr>
              <w:t xml:space="preserve"> </w:t>
            </w:r>
            <w:r w:rsidRPr="004943C4">
              <w:rPr>
                <w:rFonts w:ascii="Times New Roman" w:hAnsi="Times New Roman"/>
                <w:sz w:val="24"/>
                <w:szCs w:val="24"/>
                <w:lang w:eastAsia="uk-UA" w:bidi="uk-UA"/>
              </w:rPr>
              <w:t>господарювання, що здійснюють оптову та/або роздрібну торгівлю транспортними засобами і які підписані від імені таких суб’єктів уповноваженою особою;</w:t>
            </w:r>
          </w:p>
          <w:p w:rsidR="001E3EAB" w:rsidRPr="004943C4" w:rsidRDefault="001E3EAB" w:rsidP="004943C4">
            <w:pPr>
              <w:pStyle w:val="af"/>
              <w:tabs>
                <w:tab w:val="left" w:pos="1274"/>
                <w:tab w:val="left" w:pos="2205"/>
                <w:tab w:val="left" w:pos="2915"/>
              </w:tabs>
              <w:jc w:val="both"/>
              <w:rPr>
                <w:sz w:val="24"/>
                <w:szCs w:val="24"/>
              </w:rPr>
            </w:pPr>
            <w:r w:rsidRPr="004943C4">
              <w:rPr>
                <w:sz w:val="24"/>
                <w:szCs w:val="24"/>
                <w:lang w:bidi="uk-UA"/>
              </w:rPr>
              <w:t>договір</w:t>
            </w:r>
            <w:r w:rsidRPr="004943C4">
              <w:rPr>
                <w:sz w:val="24"/>
                <w:szCs w:val="24"/>
                <w:lang w:bidi="uk-UA"/>
              </w:rPr>
              <w:tab/>
              <w:t>комісії</w:t>
            </w:r>
            <w:r w:rsidRPr="004943C4">
              <w:rPr>
                <w:sz w:val="24"/>
                <w:szCs w:val="24"/>
                <w:lang w:bidi="uk-UA"/>
              </w:rPr>
              <w:tab/>
              <w:t>між</w:t>
            </w:r>
            <w:r w:rsidR="004943C4">
              <w:rPr>
                <w:sz w:val="24"/>
                <w:szCs w:val="24"/>
                <w:lang w:bidi="uk-UA"/>
              </w:rPr>
              <w:t xml:space="preserve"> </w:t>
            </w:r>
            <w:r w:rsidRPr="004943C4">
              <w:rPr>
                <w:sz w:val="24"/>
                <w:szCs w:val="24"/>
                <w:lang w:bidi="uk-UA"/>
              </w:rPr>
              <w:t>власником</w:t>
            </w:r>
            <w:r w:rsidR="004943C4">
              <w:rPr>
                <w:sz w:val="24"/>
                <w:szCs w:val="24"/>
                <w:lang w:bidi="uk-UA"/>
              </w:rPr>
              <w:t xml:space="preserve"> </w:t>
            </w:r>
            <w:r w:rsidRPr="004943C4">
              <w:rPr>
                <w:sz w:val="24"/>
                <w:szCs w:val="24"/>
                <w:lang w:bidi="uk-UA"/>
              </w:rPr>
              <w:t>транспортного засобу</w:t>
            </w:r>
            <w:r w:rsidR="004943C4">
              <w:rPr>
                <w:sz w:val="24"/>
                <w:szCs w:val="24"/>
                <w:lang w:bidi="uk-UA"/>
              </w:rPr>
              <w:t xml:space="preserve"> </w:t>
            </w:r>
            <w:r w:rsidRPr="004943C4">
              <w:rPr>
                <w:sz w:val="24"/>
                <w:szCs w:val="24"/>
                <w:lang w:bidi="uk-UA"/>
              </w:rPr>
              <w:t>і</w:t>
            </w:r>
            <w:r w:rsidR="004943C4">
              <w:rPr>
                <w:sz w:val="24"/>
                <w:szCs w:val="24"/>
                <w:lang w:bidi="uk-UA"/>
              </w:rPr>
              <w:t xml:space="preserve"> </w:t>
            </w:r>
            <w:r w:rsidRPr="004943C4">
              <w:rPr>
                <w:sz w:val="24"/>
                <w:szCs w:val="24"/>
                <w:lang w:bidi="uk-UA"/>
              </w:rPr>
              <w:t>суб’єктом</w:t>
            </w:r>
            <w:r w:rsidR="004943C4">
              <w:rPr>
                <w:sz w:val="24"/>
                <w:szCs w:val="24"/>
                <w:lang w:bidi="uk-UA"/>
              </w:rPr>
              <w:t xml:space="preserve"> </w:t>
            </w:r>
            <w:r w:rsidRPr="004943C4">
              <w:rPr>
                <w:sz w:val="24"/>
                <w:szCs w:val="24"/>
                <w:lang w:bidi="uk-UA"/>
              </w:rPr>
              <w:t>господарювання,</w:t>
            </w:r>
            <w:r w:rsidR="004943C4">
              <w:rPr>
                <w:sz w:val="24"/>
                <w:szCs w:val="24"/>
                <w:lang w:bidi="uk-UA"/>
              </w:rPr>
              <w:t xml:space="preserve"> </w:t>
            </w:r>
            <w:r w:rsidRPr="004943C4">
              <w:rPr>
                <w:sz w:val="24"/>
                <w:szCs w:val="24"/>
                <w:lang w:bidi="uk-UA"/>
              </w:rPr>
              <w:t xml:space="preserve">який за таким договором є комісіонером, та договір купівлі-продажу транспортного засобу, за яким продавцем </w:t>
            </w:r>
            <w:r w:rsidR="004943C4">
              <w:rPr>
                <w:sz w:val="24"/>
                <w:szCs w:val="24"/>
                <w:lang w:bidi="uk-UA"/>
              </w:rPr>
              <w:t>є</w:t>
            </w:r>
            <w:r w:rsidRPr="004943C4">
              <w:rPr>
                <w:sz w:val="24"/>
                <w:szCs w:val="24"/>
                <w:lang w:bidi="uk-UA"/>
              </w:rPr>
              <w:t xml:space="preserve"> такий суб’єкт господарювання, які підписані від імені суб’єкта</w:t>
            </w:r>
            <w:r w:rsidR="004943C4">
              <w:rPr>
                <w:sz w:val="24"/>
                <w:szCs w:val="24"/>
                <w:lang w:bidi="uk-UA"/>
              </w:rPr>
              <w:t xml:space="preserve"> </w:t>
            </w:r>
            <w:r w:rsidRPr="004943C4">
              <w:rPr>
                <w:sz w:val="24"/>
                <w:szCs w:val="24"/>
                <w:lang w:bidi="uk-UA"/>
              </w:rPr>
              <w:t>господарювання</w:t>
            </w:r>
            <w:r w:rsidR="004943C4">
              <w:rPr>
                <w:sz w:val="24"/>
                <w:szCs w:val="24"/>
                <w:lang w:bidi="uk-UA"/>
              </w:rPr>
              <w:t xml:space="preserve"> </w:t>
            </w:r>
            <w:r w:rsidRPr="004943C4">
              <w:rPr>
                <w:sz w:val="24"/>
                <w:szCs w:val="24"/>
                <w:lang w:bidi="uk-UA"/>
              </w:rPr>
              <w:t>уповноваженою особою (у разі продажу транспортного</w:t>
            </w:r>
            <w:r w:rsidRPr="004943C4">
              <w:rPr>
                <w:sz w:val="24"/>
                <w:szCs w:val="24"/>
                <w:lang w:bidi="uk-UA"/>
              </w:rPr>
              <w:tab/>
              <w:t>засобу</w:t>
            </w:r>
            <w:r w:rsidR="004943C4">
              <w:rPr>
                <w:sz w:val="24"/>
                <w:szCs w:val="24"/>
                <w:lang w:bidi="uk-UA"/>
              </w:rPr>
              <w:t xml:space="preserve"> </w:t>
            </w:r>
            <w:r w:rsidRPr="004943C4">
              <w:rPr>
                <w:sz w:val="24"/>
                <w:szCs w:val="24"/>
                <w:lang w:bidi="uk-UA"/>
              </w:rPr>
              <w:t>суб’єктом</w:t>
            </w:r>
            <w:r w:rsidR="004943C4">
              <w:rPr>
                <w:sz w:val="24"/>
                <w:szCs w:val="24"/>
                <w:lang w:bidi="uk-UA"/>
              </w:rPr>
              <w:t xml:space="preserve"> </w:t>
            </w:r>
            <w:r w:rsidRPr="004943C4">
              <w:rPr>
                <w:sz w:val="24"/>
                <w:szCs w:val="24"/>
                <w:lang w:bidi="uk-UA"/>
              </w:rPr>
              <w:t>господарювання, що здійснює оптову та/або роздрібну торгівлю транспортними засобами на підставі договору комісії, укладеного з власником транспортного засобу);</w:t>
            </w:r>
          </w:p>
          <w:p w:rsidR="001E3EAB" w:rsidRPr="004943C4" w:rsidRDefault="004943C4" w:rsidP="001E3EAB">
            <w:pPr>
              <w:pStyle w:val="1"/>
              <w:ind w:firstLine="0"/>
              <w:jc w:val="both"/>
              <w:rPr>
                <w:sz w:val="24"/>
                <w:szCs w:val="24"/>
              </w:rPr>
            </w:pPr>
            <w:r w:rsidRPr="004943C4">
              <w:rPr>
                <w:sz w:val="24"/>
                <w:szCs w:val="24"/>
                <w:lang w:bidi="uk-UA"/>
              </w:rPr>
              <w:t xml:space="preserve">      </w:t>
            </w:r>
            <w:r w:rsidR="001E3EAB" w:rsidRPr="004943C4">
              <w:rPr>
                <w:sz w:val="24"/>
                <w:szCs w:val="24"/>
                <w:lang w:bidi="uk-UA"/>
              </w:rPr>
              <w:t>свідоцтво про право на спадщину, видане нотаріусом або консульською установою, чи його дублікат;</w:t>
            </w:r>
          </w:p>
          <w:p w:rsidR="001E3EAB" w:rsidRPr="004943C4" w:rsidRDefault="001E3EAB" w:rsidP="001E3EAB">
            <w:pPr>
              <w:pStyle w:val="1"/>
              <w:jc w:val="both"/>
              <w:rPr>
                <w:sz w:val="24"/>
                <w:szCs w:val="24"/>
              </w:rPr>
            </w:pPr>
            <w:r w:rsidRPr="004943C4">
              <w:rPr>
                <w:sz w:val="24"/>
                <w:szCs w:val="24"/>
                <w:lang w:bidi="uk-UA"/>
              </w:rPr>
              <w:t>рішення про закріплення транспортного засобу на праві оперативного управління чи господарського відання, прийняте власником транспортного засобу чи особою, уповноваженою управляти таким майном;</w:t>
            </w:r>
          </w:p>
          <w:p w:rsidR="001E3EAB" w:rsidRPr="004943C4" w:rsidRDefault="001E3EAB" w:rsidP="001E3EAB">
            <w:pPr>
              <w:pStyle w:val="1"/>
              <w:jc w:val="both"/>
              <w:rPr>
                <w:sz w:val="24"/>
                <w:szCs w:val="24"/>
              </w:rPr>
            </w:pPr>
            <w:r w:rsidRPr="004943C4">
              <w:rPr>
                <w:sz w:val="24"/>
                <w:szCs w:val="24"/>
                <w:lang w:bidi="uk-UA"/>
              </w:rPr>
              <w:t>рішення власника(-ів) майна, уповноваженого ним(-и)</w:t>
            </w:r>
            <w:r w:rsidRPr="00090C97">
              <w:rPr>
                <w:sz w:val="22"/>
                <w:szCs w:val="22"/>
                <w:lang w:bidi="uk-UA"/>
              </w:rPr>
              <w:t xml:space="preserve"> </w:t>
            </w:r>
            <w:r w:rsidRPr="004943C4">
              <w:rPr>
                <w:sz w:val="24"/>
                <w:szCs w:val="24"/>
                <w:lang w:bidi="uk-UA"/>
              </w:rPr>
              <w:t>органу про передачу транспортного засобу з державної в комунальну власність чи з комунальної власності в державну власність;</w:t>
            </w:r>
          </w:p>
          <w:p w:rsidR="001E3EAB" w:rsidRPr="004943C4" w:rsidRDefault="001E3EAB" w:rsidP="001E3EAB">
            <w:pPr>
              <w:pStyle w:val="1"/>
              <w:jc w:val="both"/>
              <w:rPr>
                <w:sz w:val="24"/>
                <w:szCs w:val="24"/>
              </w:rPr>
            </w:pPr>
            <w:r w:rsidRPr="004943C4">
              <w:rPr>
                <w:sz w:val="24"/>
                <w:szCs w:val="24"/>
                <w:lang w:bidi="uk-UA"/>
              </w:rPr>
              <w:t>копія рішення суду, засвідчена в установленому порядку, із зазначенням юридичних чи фізичних осіб, які визнаються власниками транспортних засобів, марки, моделі, року випуску таких засобів, а також ідентифікаційних номерів їх складових частин;</w:t>
            </w:r>
          </w:p>
          <w:p w:rsidR="001E3EAB" w:rsidRPr="004943C4" w:rsidRDefault="001E3EAB" w:rsidP="001E3EAB">
            <w:pPr>
              <w:pStyle w:val="1"/>
              <w:tabs>
                <w:tab w:val="left" w:leader="underscore" w:pos="1603"/>
                <w:tab w:val="left" w:leader="underscore" w:pos="2011"/>
              </w:tabs>
              <w:jc w:val="both"/>
              <w:rPr>
                <w:sz w:val="24"/>
                <w:szCs w:val="24"/>
              </w:rPr>
            </w:pPr>
            <w:r w:rsidRPr="004943C4">
              <w:rPr>
                <w:sz w:val="24"/>
                <w:szCs w:val="24"/>
                <w:lang w:bidi="uk-UA"/>
              </w:rPr>
              <w:t xml:space="preserve">довідка органу соціального захисту населення або управління виконавчої дирекції Фонду соціального страхування від нещасних </w:t>
            </w:r>
            <w:r w:rsidRPr="004943C4">
              <w:rPr>
                <w:sz w:val="24"/>
                <w:szCs w:val="24"/>
                <w:lang w:bidi="uk-UA"/>
              </w:rPr>
              <w:lastRenderedPageBreak/>
              <w:t xml:space="preserve">випадків на виробництві та професійних захворювань, що виділили автомобіль або мотоколяску; </w:t>
            </w:r>
            <w:r w:rsidRPr="004943C4">
              <w:rPr>
                <w:sz w:val="24"/>
                <w:szCs w:val="24"/>
                <w:lang w:bidi="uk-UA"/>
              </w:rPr>
              <w:tab/>
              <w:t xml:space="preserve"> </w:t>
            </w:r>
            <w:r w:rsidRPr="004943C4">
              <w:rPr>
                <w:sz w:val="24"/>
                <w:szCs w:val="24"/>
                <w:lang w:bidi="uk-UA"/>
              </w:rPr>
              <w:tab/>
            </w:r>
          </w:p>
          <w:p w:rsidR="001E3EAB" w:rsidRPr="004943C4" w:rsidRDefault="001E3EAB" w:rsidP="004943C4">
            <w:pPr>
              <w:pStyle w:val="1"/>
              <w:tabs>
                <w:tab w:val="left" w:pos="3470"/>
              </w:tabs>
              <w:jc w:val="both"/>
              <w:rPr>
                <w:sz w:val="24"/>
                <w:szCs w:val="24"/>
              </w:rPr>
            </w:pPr>
            <w:r w:rsidRPr="004943C4">
              <w:rPr>
                <w:sz w:val="24"/>
                <w:szCs w:val="24"/>
                <w:lang w:bidi="uk-UA"/>
              </w:rPr>
              <w:t>акт приймання-передачі транспортного засобу з</w:t>
            </w:r>
            <w:r w:rsidR="00A70E77">
              <w:rPr>
                <w:sz w:val="24"/>
                <w:szCs w:val="24"/>
                <w:lang w:bidi="uk-UA"/>
              </w:rPr>
              <w:t>а встановленою формою, виданий п</w:t>
            </w:r>
            <w:r w:rsidRPr="004943C4">
              <w:rPr>
                <w:sz w:val="24"/>
                <w:szCs w:val="24"/>
                <w:lang w:bidi="uk-UA"/>
              </w:rPr>
              <w:t>ід</w:t>
            </w:r>
            <w:r w:rsidR="00A03A0C">
              <w:rPr>
                <w:sz w:val="24"/>
                <w:szCs w:val="24"/>
                <w:lang w:bidi="uk-UA"/>
              </w:rPr>
              <w:t>п</w:t>
            </w:r>
            <w:r w:rsidRPr="004943C4">
              <w:rPr>
                <w:sz w:val="24"/>
                <w:szCs w:val="24"/>
                <w:lang w:bidi="uk-UA"/>
              </w:rPr>
              <w:t>риємством-виробником</w:t>
            </w:r>
            <w:r w:rsidR="004943C4">
              <w:rPr>
                <w:sz w:val="24"/>
                <w:szCs w:val="24"/>
                <w:lang w:bidi="uk-UA"/>
              </w:rPr>
              <w:t xml:space="preserve"> </w:t>
            </w:r>
            <w:r w:rsidRPr="004943C4">
              <w:rPr>
                <w:sz w:val="24"/>
                <w:szCs w:val="24"/>
                <w:lang w:bidi="uk-UA"/>
              </w:rPr>
              <w:t>або</w:t>
            </w:r>
            <w:r w:rsidR="004943C4">
              <w:rPr>
                <w:sz w:val="24"/>
                <w:szCs w:val="24"/>
                <w:lang w:bidi="uk-UA"/>
              </w:rPr>
              <w:t xml:space="preserve"> </w:t>
            </w:r>
            <w:r w:rsidRPr="004943C4">
              <w:rPr>
                <w:sz w:val="24"/>
                <w:szCs w:val="24"/>
                <w:lang w:bidi="uk-UA"/>
              </w:rPr>
              <w:t>підприємством, яке переобладнало чи встановило на транспортний засіб спеціальний пристрій згідно із свідоцтвом про погодження конструкції транспортного засобу щодо забезпечення безпеки дорожнього руху, із зазначенням ідентифікаційних номерів такого транспортного засобу та конкретного одержувача;</w:t>
            </w:r>
          </w:p>
          <w:p w:rsidR="001E3EAB" w:rsidRPr="004943C4" w:rsidRDefault="001E3EAB" w:rsidP="001E3EAB">
            <w:pPr>
              <w:pStyle w:val="1"/>
              <w:jc w:val="both"/>
              <w:rPr>
                <w:sz w:val="24"/>
                <w:szCs w:val="24"/>
              </w:rPr>
            </w:pPr>
            <w:r w:rsidRPr="004943C4">
              <w:rPr>
                <w:sz w:val="24"/>
                <w:szCs w:val="24"/>
                <w:lang w:bidi="uk-UA"/>
              </w:rPr>
              <w:t>документ, що підтверджує придбання транспортного засобу для необхідності викорис</w:t>
            </w:r>
            <w:r w:rsidR="00A70E77">
              <w:rPr>
                <w:sz w:val="24"/>
                <w:szCs w:val="24"/>
                <w:lang w:bidi="uk-UA"/>
              </w:rPr>
              <w:t>тання його під час проведення оп</w:t>
            </w:r>
            <w:r w:rsidRPr="004943C4">
              <w:rPr>
                <w:sz w:val="24"/>
                <w:szCs w:val="24"/>
                <w:lang w:bidi="uk-UA"/>
              </w:rPr>
              <w:t>еративно-розшукових, контррозвідувальних, розвідувальних заходів та негласних слідчих (розшуковик) дій відповідно до законодавства (крім транспортних засобів, не зареєстрованих у сервісних центрах МВС);</w:t>
            </w:r>
          </w:p>
          <w:p w:rsidR="001E3EAB" w:rsidRPr="004943C4" w:rsidRDefault="001E3EAB" w:rsidP="001E3EAB">
            <w:pPr>
              <w:pStyle w:val="1"/>
              <w:jc w:val="both"/>
              <w:rPr>
                <w:sz w:val="24"/>
                <w:szCs w:val="24"/>
              </w:rPr>
            </w:pPr>
            <w:r w:rsidRPr="004943C4">
              <w:rPr>
                <w:sz w:val="24"/>
                <w:szCs w:val="24"/>
                <w:lang w:bidi="uk-UA"/>
              </w:rPr>
              <w:t>митна декларація на бланку єдиного  адміністративного документа на паперовому носі</w:t>
            </w:r>
            <w:r w:rsidR="004943C4">
              <w:rPr>
                <w:sz w:val="24"/>
                <w:szCs w:val="24"/>
                <w:lang w:bidi="uk-UA"/>
              </w:rPr>
              <w:t>ї</w:t>
            </w:r>
            <w:r w:rsidRPr="004943C4">
              <w:rPr>
                <w:sz w:val="24"/>
                <w:szCs w:val="24"/>
                <w:lang w:bidi="uk-UA"/>
              </w:rPr>
              <w:t xml:space="preserve"> або електронна митна декларація, або видане митним органом посвідчення про реєстрацію в уповноважених органах МВС транспортного засобу;</w:t>
            </w:r>
          </w:p>
          <w:p w:rsidR="001E3EAB" w:rsidRPr="004943C4" w:rsidRDefault="001E3EAB" w:rsidP="001E3EAB">
            <w:pPr>
              <w:pStyle w:val="1"/>
              <w:jc w:val="both"/>
              <w:rPr>
                <w:sz w:val="24"/>
                <w:szCs w:val="24"/>
              </w:rPr>
            </w:pPr>
            <w:r w:rsidRPr="004943C4">
              <w:rPr>
                <w:sz w:val="24"/>
                <w:szCs w:val="24"/>
                <w:lang w:bidi="uk-UA"/>
              </w:rPr>
              <w:t>договір фінансового лізингу або зазначений у такому договорі окремий договір купівлі- продажу (викупу) предмета лізингу, або інший договір, визначений договором фінансового лізингу;</w:t>
            </w:r>
          </w:p>
          <w:p w:rsidR="001E3EAB" w:rsidRPr="004943C4" w:rsidRDefault="001E3EAB" w:rsidP="001E3EAB">
            <w:pPr>
              <w:pStyle w:val="1"/>
              <w:jc w:val="both"/>
              <w:rPr>
                <w:sz w:val="24"/>
                <w:szCs w:val="24"/>
              </w:rPr>
            </w:pPr>
            <w:r w:rsidRPr="004943C4">
              <w:rPr>
                <w:sz w:val="24"/>
                <w:szCs w:val="24"/>
                <w:lang w:bidi="uk-UA"/>
              </w:rPr>
              <w:t>акт про проведений електронний аукціон або постанова та акт про передачу майна стягувану в рахунок погашення боргу, видані органом державної виконавчої служби або приватним виконавцем;</w:t>
            </w:r>
          </w:p>
          <w:p w:rsidR="001E3EAB" w:rsidRPr="004943C4" w:rsidRDefault="001E3EAB" w:rsidP="001E3EAB">
            <w:pPr>
              <w:pStyle w:val="1"/>
              <w:jc w:val="both"/>
              <w:rPr>
                <w:sz w:val="24"/>
                <w:szCs w:val="24"/>
              </w:rPr>
            </w:pPr>
            <w:r w:rsidRPr="004943C4">
              <w:rPr>
                <w:sz w:val="24"/>
                <w:szCs w:val="24"/>
                <w:lang w:bidi="uk-UA"/>
              </w:rPr>
              <w:t xml:space="preserve">рішення про безоплатну передачу конфіскованого майна, винесене комісією, утвореною відповідно до Порядку розпорядження майном, конфіскованим за рішенням суду </w:t>
            </w:r>
            <w:r w:rsidR="004943C4">
              <w:rPr>
                <w:sz w:val="24"/>
                <w:szCs w:val="24"/>
                <w:lang w:bidi="uk-UA"/>
              </w:rPr>
              <w:t>і</w:t>
            </w:r>
            <w:r w:rsidRPr="004943C4">
              <w:rPr>
                <w:sz w:val="24"/>
                <w:szCs w:val="24"/>
                <w:lang w:bidi="uk-UA"/>
              </w:rPr>
              <w:t xml:space="preserve"> переданим органам державної виконавчої служби, затвердженого постановою Кабінету Міністрів України від 11 липня 2002 року № 985;</w:t>
            </w:r>
          </w:p>
          <w:p w:rsidR="001E3EAB" w:rsidRPr="004943C4" w:rsidRDefault="001E3EAB" w:rsidP="001E3EAB">
            <w:pPr>
              <w:pStyle w:val="1"/>
              <w:jc w:val="both"/>
              <w:rPr>
                <w:sz w:val="24"/>
                <w:szCs w:val="24"/>
              </w:rPr>
            </w:pPr>
            <w:r w:rsidRPr="004943C4">
              <w:rPr>
                <w:sz w:val="24"/>
                <w:szCs w:val="24"/>
                <w:lang w:bidi="uk-UA"/>
              </w:rPr>
              <w:t>акт про придбання майна на аукціоні з продажу ма</w:t>
            </w:r>
            <w:r w:rsidR="004943C4">
              <w:rPr>
                <w:sz w:val="24"/>
                <w:szCs w:val="24"/>
                <w:lang w:bidi="uk-UA"/>
              </w:rPr>
              <w:t>й</w:t>
            </w:r>
            <w:r w:rsidRPr="004943C4">
              <w:rPr>
                <w:sz w:val="24"/>
                <w:szCs w:val="24"/>
                <w:lang w:bidi="uk-UA"/>
              </w:rPr>
              <w:t>на боржників у справах про банкрутство (неплатоспроможність);</w:t>
            </w:r>
          </w:p>
          <w:p w:rsidR="001E3EAB" w:rsidRPr="004943C4" w:rsidRDefault="001E3EAB" w:rsidP="001E3EAB">
            <w:pPr>
              <w:pStyle w:val="1"/>
              <w:jc w:val="both"/>
              <w:rPr>
                <w:sz w:val="24"/>
                <w:szCs w:val="24"/>
              </w:rPr>
            </w:pPr>
            <w:r w:rsidRPr="004943C4">
              <w:rPr>
                <w:sz w:val="24"/>
                <w:szCs w:val="24"/>
                <w:lang w:bidi="uk-UA"/>
              </w:rPr>
              <w:t>договір купівлі-продажу транспортного засобу, укладений за результатами прилюдних торгів (аукціону) або електронних торгів, за яким продавцем виступає Національне агентство з питань виявлення, розшуку та управління активами, одержаними від корупційних та інших злочинів, або акт про реалізацію активів на електронних торгах, виданий Національним агентством з питань виявлення, розшуку та управління активами, одержаними віл корупційних та інших злочинів;</w:t>
            </w:r>
          </w:p>
          <w:p w:rsidR="001E3EAB" w:rsidRPr="004943C4" w:rsidRDefault="001E3EAB" w:rsidP="001E3EAB">
            <w:pPr>
              <w:pStyle w:val="1"/>
              <w:jc w:val="both"/>
              <w:rPr>
                <w:sz w:val="24"/>
                <w:szCs w:val="24"/>
              </w:rPr>
            </w:pPr>
            <w:r w:rsidRPr="004943C4">
              <w:rPr>
                <w:sz w:val="24"/>
                <w:szCs w:val="24"/>
                <w:lang w:bidi="uk-UA"/>
              </w:rPr>
              <w:t>акт про придбання товару на електронному аукціоні, виданий митним органом у разі продажу транспортних засобів у випадках, передбачених статтею 243 Митного кодексу У країни;</w:t>
            </w:r>
          </w:p>
          <w:p w:rsidR="001E3EAB" w:rsidRPr="004943C4" w:rsidRDefault="001E3EAB" w:rsidP="001E3EAB">
            <w:pPr>
              <w:pStyle w:val="1"/>
              <w:jc w:val="both"/>
              <w:rPr>
                <w:sz w:val="24"/>
                <w:szCs w:val="24"/>
              </w:rPr>
            </w:pPr>
            <w:r w:rsidRPr="004943C4">
              <w:rPr>
                <w:sz w:val="24"/>
                <w:szCs w:val="24"/>
                <w:lang w:bidi="uk-UA"/>
              </w:rPr>
              <w:t xml:space="preserve">договір купівлі-продажу, оформлений в електронній формі засобами електронного кабінету водія або Порталу Дія; </w:t>
            </w:r>
          </w:p>
          <w:p w:rsidR="001E3EAB" w:rsidRPr="004943C4" w:rsidRDefault="001E3EAB" w:rsidP="004943C4">
            <w:pPr>
              <w:widowControl w:val="0"/>
              <w:spacing w:after="0" w:line="240" w:lineRule="auto"/>
              <w:ind w:firstLine="399"/>
              <w:contextualSpacing/>
              <w:jc w:val="both"/>
              <w:rPr>
                <w:rFonts w:ascii="Times New Roman" w:hAnsi="Times New Roman"/>
                <w:sz w:val="24"/>
                <w:szCs w:val="24"/>
              </w:rPr>
            </w:pPr>
            <w:r w:rsidRPr="004943C4">
              <w:rPr>
                <w:rFonts w:ascii="Times New Roman" w:hAnsi="Times New Roman"/>
                <w:sz w:val="24"/>
                <w:szCs w:val="24"/>
                <w:lang w:eastAsia="uk-UA" w:bidi="uk-UA"/>
              </w:rPr>
              <w:t>свідоцтво про реєстрацію транспортного засобу (технічний паспорт) та копія реєстраційної картки, що додасться до свідоцтва про реєстрацію транспортного засобу на пластиковій основі, з відміткою уповноваженого органу МВС про зняття транспортного засобу з обліку (для державної реєстрації транспортних засобів. що перебували в експлуатації і зняті з обліку в уповноважених органах МВС);</w:t>
            </w:r>
          </w:p>
          <w:p w:rsidR="001E3EAB" w:rsidRPr="004943C4" w:rsidRDefault="001E3EAB" w:rsidP="001E3EAB">
            <w:pPr>
              <w:pStyle w:val="1"/>
              <w:ind w:firstLine="360"/>
              <w:jc w:val="both"/>
              <w:rPr>
                <w:sz w:val="24"/>
                <w:szCs w:val="24"/>
              </w:rPr>
            </w:pPr>
            <w:r w:rsidRPr="004943C4">
              <w:rPr>
                <w:sz w:val="24"/>
                <w:szCs w:val="24"/>
                <w:lang w:bidi="uk-UA"/>
              </w:rPr>
              <w:t xml:space="preserve">сертифікат відповідності, виданий згідно з порядком затвердження конструкції транспортних засобів, їх частин та </w:t>
            </w:r>
            <w:r w:rsidRPr="004943C4">
              <w:rPr>
                <w:sz w:val="24"/>
                <w:szCs w:val="24"/>
                <w:lang w:bidi="uk-UA"/>
              </w:rPr>
              <w:lastRenderedPageBreak/>
              <w:t>обладнання, або відомості Державного реєстру сертифікатів відповідності транспортних засобів, виданих уповноваженими органами або органами із сертифікації, та реєстру виданих сертифікатів типу транспортних засобів та обладнання, що формується за повідомленнями уповноважених органів, і сертифікатів відповідності нових транспортних засобів, виданих виробником (для першої державної реєстрації транспортного засобу);</w:t>
            </w:r>
          </w:p>
          <w:p w:rsidR="001E3EAB" w:rsidRPr="004943C4" w:rsidRDefault="001E3EAB" w:rsidP="001E3EAB">
            <w:pPr>
              <w:pStyle w:val="1"/>
              <w:ind w:firstLine="360"/>
              <w:jc w:val="both"/>
              <w:rPr>
                <w:sz w:val="24"/>
                <w:szCs w:val="24"/>
              </w:rPr>
            </w:pPr>
            <w:r w:rsidRPr="004943C4">
              <w:rPr>
                <w:sz w:val="24"/>
                <w:szCs w:val="24"/>
                <w:lang w:bidi="uk-UA"/>
              </w:rPr>
              <w:t>документ, виданий уповноваженим органом, а також договір купівлі-продажу або інший докум</w:t>
            </w:r>
            <w:r w:rsidR="00BC66E9">
              <w:rPr>
                <w:sz w:val="24"/>
                <w:szCs w:val="24"/>
                <w:lang w:bidi="uk-UA"/>
              </w:rPr>
              <w:t>ент</w:t>
            </w:r>
            <w:r w:rsidRPr="004943C4">
              <w:rPr>
                <w:sz w:val="24"/>
                <w:szCs w:val="24"/>
                <w:u w:val="single"/>
                <w:lang w:bidi="uk-UA"/>
              </w:rPr>
              <w:t xml:space="preserve">, </w:t>
            </w:r>
            <w:r w:rsidR="00BC66E9" w:rsidRPr="00BC66E9">
              <w:rPr>
                <w:sz w:val="24"/>
                <w:szCs w:val="24"/>
                <w:lang w:bidi="uk-UA"/>
              </w:rPr>
              <w:t>який установлює</w:t>
            </w:r>
            <w:r w:rsidRPr="004943C4">
              <w:rPr>
                <w:sz w:val="24"/>
                <w:szCs w:val="24"/>
                <w:lang w:bidi="uk-UA"/>
              </w:rPr>
              <w:t>, право. власн</w:t>
            </w:r>
            <w:r w:rsidR="00BC66E9">
              <w:rPr>
                <w:sz w:val="24"/>
                <w:szCs w:val="24"/>
                <w:lang w:bidi="uk-UA"/>
              </w:rPr>
              <w:t>ості</w:t>
            </w:r>
            <w:r w:rsidRPr="004943C4">
              <w:rPr>
                <w:sz w:val="24"/>
                <w:szCs w:val="24"/>
                <w:lang w:bidi="uk-UA"/>
              </w:rPr>
              <w:t xml:space="preserve"> на транспортний засіб після його реалізації (для державної реєстрації транспортних засобів, що визнані в установленому порядку безхазяйними):</w:t>
            </w:r>
          </w:p>
          <w:p w:rsidR="001E3EAB" w:rsidRPr="004943C4" w:rsidRDefault="001E3EAB" w:rsidP="001E3EAB">
            <w:pPr>
              <w:pStyle w:val="1"/>
              <w:ind w:firstLine="360"/>
              <w:jc w:val="both"/>
              <w:rPr>
                <w:sz w:val="24"/>
                <w:szCs w:val="24"/>
              </w:rPr>
            </w:pPr>
            <w:r w:rsidRPr="004943C4">
              <w:rPr>
                <w:sz w:val="24"/>
                <w:szCs w:val="24"/>
                <w:lang w:bidi="uk-UA"/>
              </w:rPr>
              <w:t>рішення органу, визначеного законодавством, та нотаріально засвідчений документ, який установлює право власності, із зазначенням у ньому марки, моделі, ідентифікаційних номерів складових частин такого транспортного засобу, інші документи, що підтверджують правомірність його придбання новим власником, а також виданий на території України реєстраційний документ (для державної реєстрації транспортних засобів, які за правом спадкування перейшли у власність держави або подаровані державі власниками);</w:t>
            </w:r>
          </w:p>
          <w:p w:rsidR="00820722" w:rsidRDefault="00BC66E9" w:rsidP="00C2278A">
            <w:pPr>
              <w:pStyle w:val="af"/>
              <w:spacing w:line="218" w:lineRule="auto"/>
              <w:ind w:firstLine="0"/>
              <w:jc w:val="both"/>
              <w:rPr>
                <w:sz w:val="24"/>
                <w:szCs w:val="24"/>
                <w:lang w:bidi="uk-UA"/>
              </w:rPr>
            </w:pPr>
            <w:r>
              <w:rPr>
                <w:sz w:val="24"/>
                <w:szCs w:val="24"/>
                <w:lang w:bidi="uk-UA"/>
              </w:rPr>
              <w:t xml:space="preserve">       </w:t>
            </w:r>
            <w:r w:rsidR="001E3EAB" w:rsidRPr="00BC66E9">
              <w:rPr>
                <w:sz w:val="24"/>
                <w:szCs w:val="24"/>
                <w:lang w:bidi="uk-UA"/>
              </w:rPr>
              <w:t>клопотання МЗС за встановленою формою</w:t>
            </w:r>
            <w:r w:rsidR="00C2278A">
              <w:rPr>
                <w:sz w:val="24"/>
                <w:szCs w:val="24"/>
                <w:lang w:bidi="uk-UA"/>
              </w:rPr>
              <w:t xml:space="preserve"> та документ, що підтверджує право власності, користування і (або) розпорядження транспортним засобом (для державної реєстрації (перереєстрації) транспортних засобів дипломатичних представництв, міжнародних організацій в Україні, їх персоналу та членів сімей персоналу, акредитованих в установленому порядку в МЗС);</w:t>
            </w:r>
          </w:p>
          <w:p w:rsidR="00C2278A" w:rsidRDefault="00C2278A" w:rsidP="00C2278A">
            <w:pPr>
              <w:pStyle w:val="af"/>
              <w:spacing w:line="218" w:lineRule="auto"/>
              <w:ind w:firstLine="0"/>
              <w:jc w:val="both"/>
              <w:rPr>
                <w:sz w:val="24"/>
                <w:szCs w:val="24"/>
                <w:lang w:bidi="uk-UA"/>
              </w:rPr>
            </w:pPr>
            <w:r>
              <w:rPr>
                <w:sz w:val="24"/>
                <w:szCs w:val="24"/>
                <w:lang w:bidi="uk-UA"/>
              </w:rPr>
              <w:t xml:space="preserve">      клопотання МЗС за встановленою формою та відповідний акт приймання-передачі або накладна на відпуск матеріальних цінностей і відповідний митний документ (для державної реєстрації (перереєстрації), транспортних засобів, які належать представництвам державних підприємств, установ та ор</w:t>
            </w:r>
            <w:r w:rsidR="00E44E97">
              <w:rPr>
                <w:sz w:val="24"/>
                <w:szCs w:val="24"/>
                <w:lang w:bidi="uk-UA"/>
              </w:rPr>
              <w:t>ганізацій України і експлуатувалися без реєстраційних документів);</w:t>
            </w:r>
          </w:p>
          <w:p w:rsidR="00820722" w:rsidRPr="00BC66E9" w:rsidRDefault="00820722" w:rsidP="00820722">
            <w:pPr>
              <w:pStyle w:val="af"/>
              <w:ind w:firstLine="300"/>
              <w:jc w:val="both"/>
              <w:rPr>
                <w:sz w:val="24"/>
                <w:szCs w:val="24"/>
              </w:rPr>
            </w:pPr>
            <w:r w:rsidRPr="00BC66E9">
              <w:rPr>
                <w:sz w:val="24"/>
                <w:szCs w:val="24"/>
                <w:lang w:bidi="uk-UA"/>
              </w:rPr>
              <w:t xml:space="preserve">документ, </w:t>
            </w:r>
            <w:r w:rsidR="00BC66E9">
              <w:rPr>
                <w:sz w:val="24"/>
                <w:szCs w:val="24"/>
                <w:lang w:bidi="uk-UA"/>
              </w:rPr>
              <w:t>щ</w:t>
            </w:r>
            <w:r w:rsidRPr="00BC66E9">
              <w:rPr>
                <w:sz w:val="24"/>
                <w:szCs w:val="24"/>
                <w:lang w:bidi="uk-UA"/>
              </w:rPr>
              <w:t>о підтверджує правомірність придбання складових частин із зазначенням їх ідентифікаційних номерів, а також висновок ГСЦ МВС та інших, визначених Кабінетом Міністрів України підприємств, установ та організацій (для державної реєстрації самостійно сконструйованих мотоциклів, легкових, а також вантажних автомобілів, повна маса яких не перевищує 3500 кілограмів, причепів та напівпричепів до них, інших прирівняних до них транспортних засобів і мопедів);</w:t>
            </w:r>
          </w:p>
          <w:p w:rsidR="00820722" w:rsidRPr="00BC66E9" w:rsidRDefault="00820722" w:rsidP="00E44E97">
            <w:pPr>
              <w:pStyle w:val="af"/>
              <w:tabs>
                <w:tab w:val="left" w:pos="1320"/>
                <w:tab w:val="right" w:pos="3734"/>
              </w:tabs>
              <w:ind w:firstLine="300"/>
              <w:jc w:val="both"/>
              <w:rPr>
                <w:sz w:val="24"/>
                <w:szCs w:val="24"/>
              </w:rPr>
            </w:pPr>
            <w:r w:rsidRPr="00BC66E9">
              <w:rPr>
                <w:sz w:val="24"/>
                <w:szCs w:val="24"/>
                <w:lang w:bidi="uk-UA"/>
              </w:rPr>
              <w:t>відомості щодо висновку про проведення експертного дослідження фахівцями, які проводять</w:t>
            </w:r>
            <w:r w:rsidR="00FD551F">
              <w:rPr>
                <w:sz w:val="24"/>
                <w:szCs w:val="24"/>
                <w:lang w:bidi="uk-UA"/>
              </w:rPr>
              <w:t xml:space="preserve"> </w:t>
            </w:r>
            <w:r w:rsidRPr="00BC66E9">
              <w:rPr>
                <w:sz w:val="24"/>
                <w:szCs w:val="24"/>
                <w:lang w:bidi="uk-UA"/>
              </w:rPr>
              <w:t>експертне</w:t>
            </w:r>
            <w:r w:rsidRPr="00BC66E9">
              <w:rPr>
                <w:sz w:val="24"/>
                <w:szCs w:val="24"/>
                <w:lang w:bidi="uk-UA"/>
              </w:rPr>
              <w:tab/>
              <w:t>дослідження</w:t>
            </w:r>
            <w:r w:rsidR="00FD551F">
              <w:rPr>
                <w:sz w:val="24"/>
                <w:szCs w:val="24"/>
                <w:lang w:bidi="uk-UA"/>
              </w:rPr>
              <w:t xml:space="preserve"> </w:t>
            </w:r>
            <w:r w:rsidRPr="00BC66E9">
              <w:rPr>
                <w:sz w:val="24"/>
                <w:szCs w:val="24"/>
                <w:lang w:bidi="uk-UA"/>
              </w:rPr>
              <w:t>транспортних</w:t>
            </w:r>
            <w:r w:rsidRPr="00BC66E9">
              <w:rPr>
                <w:sz w:val="24"/>
                <w:szCs w:val="24"/>
                <w:lang w:bidi="uk-UA"/>
              </w:rPr>
              <w:tab/>
              <w:t>засобів та реєстраційних</w:t>
            </w:r>
            <w:r w:rsidR="00FD551F">
              <w:rPr>
                <w:sz w:val="24"/>
                <w:szCs w:val="24"/>
                <w:lang w:bidi="uk-UA"/>
              </w:rPr>
              <w:t xml:space="preserve"> </w:t>
            </w:r>
            <w:r w:rsidRPr="00BC66E9">
              <w:rPr>
                <w:sz w:val="24"/>
                <w:szCs w:val="24"/>
                <w:lang w:bidi="uk-UA"/>
              </w:rPr>
              <w:t>документів (далі</w:t>
            </w:r>
            <w:r w:rsidRPr="00BC66E9">
              <w:rPr>
                <w:sz w:val="24"/>
                <w:szCs w:val="24"/>
                <w:lang w:bidi="uk-UA"/>
              </w:rPr>
              <w:tab/>
              <w:t>-експертне дослідження), що</w:t>
            </w:r>
            <w:r w:rsidR="00FD551F">
              <w:rPr>
                <w:sz w:val="24"/>
                <w:szCs w:val="24"/>
                <w:lang w:bidi="uk-UA"/>
              </w:rPr>
              <w:t xml:space="preserve"> </w:t>
            </w:r>
            <w:r w:rsidRPr="00BC66E9">
              <w:rPr>
                <w:sz w:val="24"/>
                <w:szCs w:val="24"/>
                <w:lang w:bidi="uk-UA"/>
              </w:rPr>
              <w:t>міститься в Єдиному державному реєстрі транспортних</w:t>
            </w:r>
            <w:r w:rsidRPr="00BC66E9">
              <w:rPr>
                <w:sz w:val="24"/>
                <w:szCs w:val="24"/>
                <w:lang w:bidi="uk-UA"/>
              </w:rPr>
              <w:tab/>
              <w:t>засобів (</w:t>
            </w:r>
            <w:r w:rsidR="00E44E97">
              <w:rPr>
                <w:sz w:val="24"/>
                <w:szCs w:val="24"/>
                <w:lang w:bidi="uk-UA"/>
              </w:rPr>
              <w:t>у разі першої державної реєстрації транспортних засобів, що були в експлуатації за кордоном)</w:t>
            </w:r>
            <w:r w:rsidRPr="00BC66E9">
              <w:rPr>
                <w:sz w:val="24"/>
                <w:szCs w:val="24"/>
                <w:lang w:bidi="uk-UA"/>
              </w:rPr>
              <w:t>;</w:t>
            </w:r>
          </w:p>
          <w:p w:rsidR="00820722" w:rsidRPr="00BC66E9" w:rsidRDefault="00820722" w:rsidP="00FD551F">
            <w:pPr>
              <w:pStyle w:val="af"/>
              <w:tabs>
                <w:tab w:val="left" w:pos="1701"/>
                <w:tab w:val="left" w:pos="2838"/>
              </w:tabs>
              <w:jc w:val="both"/>
              <w:rPr>
                <w:sz w:val="24"/>
                <w:szCs w:val="24"/>
              </w:rPr>
            </w:pPr>
            <w:r w:rsidRPr="00BC66E9">
              <w:rPr>
                <w:sz w:val="24"/>
                <w:szCs w:val="24"/>
                <w:lang w:bidi="uk-UA"/>
              </w:rPr>
              <w:t>письмова</w:t>
            </w:r>
            <w:r w:rsidR="00E44E97">
              <w:rPr>
                <w:sz w:val="24"/>
                <w:szCs w:val="24"/>
                <w:lang w:bidi="uk-UA"/>
              </w:rPr>
              <w:t xml:space="preserve"> </w:t>
            </w:r>
            <w:r w:rsidRPr="00BC66E9">
              <w:rPr>
                <w:sz w:val="24"/>
                <w:szCs w:val="24"/>
                <w:lang w:bidi="uk-UA"/>
              </w:rPr>
              <w:t>згода</w:t>
            </w:r>
            <w:r w:rsidR="00E44E97">
              <w:rPr>
                <w:sz w:val="24"/>
                <w:szCs w:val="24"/>
                <w:lang w:bidi="uk-UA"/>
              </w:rPr>
              <w:t xml:space="preserve"> </w:t>
            </w:r>
            <w:r w:rsidRPr="00BC66E9">
              <w:rPr>
                <w:sz w:val="24"/>
                <w:szCs w:val="24"/>
                <w:lang w:bidi="uk-UA"/>
              </w:rPr>
              <w:t>обтяжува</w:t>
            </w:r>
            <w:r w:rsidR="00FD551F">
              <w:rPr>
                <w:sz w:val="24"/>
                <w:szCs w:val="24"/>
                <w:lang w:bidi="uk-UA"/>
              </w:rPr>
              <w:t>ч</w:t>
            </w:r>
            <w:r w:rsidRPr="00BC66E9">
              <w:rPr>
                <w:sz w:val="24"/>
                <w:szCs w:val="24"/>
                <w:lang w:bidi="uk-UA"/>
              </w:rPr>
              <w:t>а</w:t>
            </w:r>
            <w:r w:rsidR="00FD551F">
              <w:rPr>
                <w:sz w:val="24"/>
                <w:szCs w:val="24"/>
                <w:lang w:bidi="uk-UA"/>
              </w:rPr>
              <w:t xml:space="preserve"> </w:t>
            </w:r>
            <w:r w:rsidRPr="00BC66E9">
              <w:rPr>
                <w:sz w:val="24"/>
                <w:szCs w:val="24"/>
                <w:lang w:bidi="uk-UA"/>
              </w:rPr>
              <w:t xml:space="preserve">(заставодержателя) (для перереєстрації на нового власника </w:t>
            </w:r>
            <w:r w:rsidR="00FD551F">
              <w:rPr>
                <w:sz w:val="24"/>
                <w:szCs w:val="24"/>
                <w:lang w:bidi="uk-UA"/>
              </w:rPr>
              <w:t>т</w:t>
            </w:r>
            <w:r w:rsidRPr="00BC66E9">
              <w:rPr>
                <w:sz w:val="24"/>
                <w:szCs w:val="24"/>
                <w:lang w:bidi="uk-UA"/>
              </w:rPr>
              <w:t>ранс</w:t>
            </w:r>
            <w:r w:rsidR="00FD551F">
              <w:rPr>
                <w:sz w:val="24"/>
                <w:szCs w:val="24"/>
                <w:lang w:bidi="uk-UA"/>
              </w:rPr>
              <w:t>п</w:t>
            </w:r>
            <w:r w:rsidR="00A70E77">
              <w:rPr>
                <w:sz w:val="24"/>
                <w:szCs w:val="24"/>
                <w:lang w:bidi="uk-UA"/>
              </w:rPr>
              <w:t>ортног</w:t>
            </w:r>
            <w:r w:rsidRPr="00BC66E9">
              <w:rPr>
                <w:sz w:val="24"/>
                <w:szCs w:val="24"/>
                <w:lang w:bidi="uk-UA"/>
              </w:rPr>
              <w:t>о засо</w:t>
            </w:r>
            <w:r w:rsidR="00FD551F">
              <w:rPr>
                <w:sz w:val="24"/>
                <w:szCs w:val="24"/>
                <w:lang w:bidi="uk-UA"/>
              </w:rPr>
              <w:t>бу, щодо</w:t>
            </w:r>
            <w:r w:rsidRPr="00BC66E9">
              <w:rPr>
                <w:sz w:val="24"/>
                <w:szCs w:val="24"/>
                <w:lang w:bidi="uk-UA"/>
              </w:rPr>
              <w:t xml:space="preserve"> якого </w:t>
            </w:r>
            <w:r w:rsidR="00FD551F">
              <w:rPr>
                <w:sz w:val="24"/>
                <w:szCs w:val="24"/>
                <w:lang w:bidi="uk-UA"/>
              </w:rPr>
              <w:t>в</w:t>
            </w:r>
            <w:r w:rsidRPr="00BC66E9">
              <w:rPr>
                <w:sz w:val="24"/>
                <w:szCs w:val="24"/>
                <w:lang w:bidi="uk-UA"/>
              </w:rPr>
              <w:t xml:space="preserve"> Державному реєстрі обтяжень рухомого майна є відомості про обмеження відчуження, крім випадків переходу права власності на транспортний засіб у порядку спадкування, правонаступництва або виділення частки в спільному майні);</w:t>
            </w:r>
          </w:p>
          <w:p w:rsidR="00820722" w:rsidRPr="00BC66E9" w:rsidRDefault="00820722" w:rsidP="00820722">
            <w:pPr>
              <w:pStyle w:val="af"/>
              <w:ind w:firstLine="300"/>
              <w:jc w:val="both"/>
              <w:rPr>
                <w:sz w:val="24"/>
                <w:szCs w:val="24"/>
              </w:rPr>
            </w:pPr>
            <w:r w:rsidRPr="00BC66E9">
              <w:rPr>
                <w:sz w:val="24"/>
                <w:szCs w:val="24"/>
                <w:lang w:bidi="uk-UA"/>
              </w:rPr>
              <w:t xml:space="preserve">заява управителя </w:t>
            </w:r>
            <w:r w:rsidR="00FD551F">
              <w:rPr>
                <w:sz w:val="24"/>
                <w:szCs w:val="24"/>
                <w:lang w:bidi="uk-UA"/>
              </w:rPr>
              <w:t>т</w:t>
            </w:r>
            <w:r w:rsidRPr="00BC66E9">
              <w:rPr>
                <w:sz w:val="24"/>
                <w:szCs w:val="24"/>
                <w:lang w:bidi="uk-UA"/>
              </w:rPr>
              <w:t xml:space="preserve">а договір управління, укладений з Національним агентством з питань виявлення, розшуку та </w:t>
            </w:r>
            <w:r w:rsidRPr="00BC66E9">
              <w:rPr>
                <w:sz w:val="24"/>
                <w:szCs w:val="24"/>
                <w:lang w:bidi="uk-UA"/>
              </w:rPr>
              <w:lastRenderedPageBreak/>
              <w:t>управління акт</w:t>
            </w:r>
            <w:r w:rsidRPr="00BC66E9">
              <w:rPr>
                <w:sz w:val="24"/>
                <w:szCs w:val="24"/>
                <w:lang w:val="ru-RU" w:eastAsia="ru-RU" w:bidi="ru-RU"/>
              </w:rPr>
              <w:t xml:space="preserve">ивами, </w:t>
            </w:r>
            <w:r w:rsidRPr="00BC66E9">
              <w:rPr>
                <w:sz w:val="24"/>
                <w:szCs w:val="24"/>
                <w:lang w:bidi="uk-UA"/>
              </w:rPr>
              <w:t>одержаними від корупційних та інших злочинів (для тимчасової державної реєстрації транспортного засобу, який передано в управління в порядку та на умовах, визначених статтями 19 та 21 Закону України «Про Національне агентство України з питань виявлення, розшуку та управління ак</w:t>
            </w:r>
            <w:r w:rsidR="00A70E77">
              <w:rPr>
                <w:sz w:val="24"/>
                <w:szCs w:val="24"/>
                <w:lang w:bidi="uk-UA"/>
              </w:rPr>
              <w:t>тивами, одержаними від корупційн</w:t>
            </w:r>
            <w:r w:rsidRPr="00BC66E9">
              <w:rPr>
                <w:sz w:val="24"/>
                <w:szCs w:val="24"/>
                <w:lang w:bidi="uk-UA"/>
              </w:rPr>
              <w:t>их та інших злочинів» та в разі втрати свідоцтва про реєстрацію (технічного паспорт</w:t>
            </w:r>
            <w:r w:rsidR="00FD551F">
              <w:rPr>
                <w:sz w:val="24"/>
                <w:szCs w:val="24"/>
                <w:lang w:bidi="uk-UA"/>
              </w:rPr>
              <w:t>а</w:t>
            </w:r>
            <w:r w:rsidRPr="00BC66E9">
              <w:rPr>
                <w:sz w:val="24"/>
                <w:szCs w:val="24"/>
                <w:lang w:bidi="uk-UA"/>
              </w:rPr>
              <w:t xml:space="preserve">) </w:t>
            </w:r>
            <w:r w:rsidR="00FD551F">
              <w:rPr>
                <w:sz w:val="24"/>
                <w:szCs w:val="24"/>
                <w:lang w:bidi="uk-UA"/>
              </w:rPr>
              <w:t>та</w:t>
            </w:r>
            <w:r w:rsidRPr="00BC66E9">
              <w:rPr>
                <w:sz w:val="24"/>
                <w:szCs w:val="24"/>
                <w:lang w:bidi="uk-UA"/>
              </w:rPr>
              <w:t xml:space="preserve"> номерних знаків такого транспортного засобу);</w:t>
            </w:r>
          </w:p>
          <w:p w:rsidR="00820722" w:rsidRPr="00BC66E9" w:rsidRDefault="00E44E97" w:rsidP="00FD551F">
            <w:pPr>
              <w:pStyle w:val="af"/>
              <w:tabs>
                <w:tab w:val="left" w:pos="3696"/>
              </w:tabs>
              <w:ind w:firstLine="0"/>
              <w:jc w:val="both"/>
              <w:rPr>
                <w:sz w:val="24"/>
                <w:szCs w:val="24"/>
              </w:rPr>
            </w:pPr>
            <w:r>
              <w:rPr>
                <w:sz w:val="24"/>
                <w:szCs w:val="24"/>
                <w:lang w:bidi="uk-UA"/>
              </w:rPr>
              <w:t xml:space="preserve">   </w:t>
            </w:r>
            <w:r w:rsidR="00820722" w:rsidRPr="00BC66E9">
              <w:rPr>
                <w:sz w:val="24"/>
                <w:szCs w:val="24"/>
                <w:lang w:bidi="uk-UA"/>
              </w:rPr>
              <w:t>технічне завдання виробника на</w:t>
            </w:r>
            <w:r w:rsidR="00820722" w:rsidRPr="00BC66E9">
              <w:rPr>
                <w:sz w:val="24"/>
                <w:szCs w:val="24"/>
              </w:rPr>
              <w:t xml:space="preserve"> </w:t>
            </w:r>
            <w:r w:rsidR="00820722" w:rsidRPr="00BC66E9">
              <w:rPr>
                <w:sz w:val="24"/>
                <w:szCs w:val="24"/>
                <w:lang w:bidi="uk-UA"/>
              </w:rPr>
              <w:t xml:space="preserve">розроблення, узгоджене </w:t>
            </w:r>
            <w:r w:rsidR="00FD551F">
              <w:rPr>
                <w:sz w:val="24"/>
                <w:szCs w:val="24"/>
                <w:lang w:bidi="uk-UA"/>
              </w:rPr>
              <w:t>з</w:t>
            </w:r>
            <w:r w:rsidR="00820722" w:rsidRPr="00BC66E9">
              <w:rPr>
                <w:sz w:val="24"/>
                <w:szCs w:val="24"/>
                <w:lang w:bidi="uk-UA"/>
              </w:rPr>
              <w:t xml:space="preserve"> ГСЦ МВС або державним підприємством «Державний автотранспортний науково-дослідний</w:t>
            </w:r>
            <w:r w:rsidR="00FD551F">
              <w:rPr>
                <w:sz w:val="24"/>
                <w:szCs w:val="24"/>
                <w:lang w:bidi="uk-UA"/>
              </w:rPr>
              <w:t xml:space="preserve"> </w:t>
            </w:r>
            <w:r w:rsidR="00820722" w:rsidRPr="00BC66E9">
              <w:rPr>
                <w:sz w:val="24"/>
                <w:szCs w:val="24"/>
                <w:lang w:bidi="uk-UA"/>
              </w:rPr>
              <w:t>і</w:t>
            </w:r>
            <w:r w:rsidR="00FD551F">
              <w:rPr>
                <w:sz w:val="24"/>
                <w:szCs w:val="24"/>
                <w:lang w:bidi="uk-UA"/>
              </w:rPr>
              <w:t xml:space="preserve"> </w:t>
            </w:r>
            <w:r w:rsidR="00820722" w:rsidRPr="00BC66E9">
              <w:rPr>
                <w:sz w:val="24"/>
                <w:szCs w:val="24"/>
                <w:lang w:bidi="uk-UA"/>
              </w:rPr>
              <w:t>проектний інститут» (далі - ДІЇ «ДержавготрансНДІнроект»), або нотаріально засвідчена його копія (для державної реєстрації експериментальних зразків транспортних засобів, що проходять випробування);</w:t>
            </w:r>
          </w:p>
          <w:p w:rsidR="00820722" w:rsidRPr="00FD551F" w:rsidRDefault="00820722" w:rsidP="00820722">
            <w:pPr>
              <w:pStyle w:val="af"/>
              <w:jc w:val="both"/>
              <w:rPr>
                <w:sz w:val="24"/>
                <w:szCs w:val="24"/>
              </w:rPr>
            </w:pPr>
            <w:r w:rsidRPr="00BC66E9">
              <w:rPr>
                <w:sz w:val="24"/>
                <w:szCs w:val="24"/>
                <w:lang w:bidi="uk-UA"/>
              </w:rPr>
              <w:t xml:space="preserve">нотаріально засвідчена згода батьків (усиновлювачів) або піклувальника на реєстрацію транспортного засобу (для реєстрації транспортного </w:t>
            </w:r>
            <w:r w:rsidRPr="00FD551F">
              <w:rPr>
                <w:sz w:val="24"/>
                <w:szCs w:val="24"/>
                <w:lang w:bidi="uk-UA"/>
              </w:rPr>
              <w:t>засобу, який належить неповнолітньому, що досяг 14-річного віку (крім випадків успадкування за законом);</w:t>
            </w:r>
          </w:p>
          <w:p w:rsidR="00820722" w:rsidRPr="00FD551F" w:rsidRDefault="00820722" w:rsidP="00820722">
            <w:pPr>
              <w:pStyle w:val="af"/>
              <w:jc w:val="both"/>
              <w:rPr>
                <w:sz w:val="24"/>
                <w:szCs w:val="24"/>
              </w:rPr>
            </w:pPr>
            <w:r w:rsidRPr="00FD551F">
              <w:rPr>
                <w:sz w:val="24"/>
                <w:szCs w:val="24"/>
                <w:lang w:bidi="uk-UA"/>
              </w:rPr>
              <w:t>договір фінансового лізингу або зазначений у ньому окремий договір ку</w:t>
            </w:r>
            <w:r w:rsidR="00FD551F">
              <w:rPr>
                <w:sz w:val="24"/>
                <w:szCs w:val="24"/>
                <w:lang w:bidi="uk-UA"/>
              </w:rPr>
              <w:t>п</w:t>
            </w:r>
            <w:r w:rsidRPr="00FD551F">
              <w:rPr>
                <w:sz w:val="24"/>
                <w:szCs w:val="24"/>
                <w:lang w:bidi="uk-UA"/>
              </w:rPr>
              <w:t>івлі-продажу (викупу) предмета лізингу або інший договір, визначений договором фінансового лізату;</w:t>
            </w:r>
          </w:p>
          <w:p w:rsidR="00820722" w:rsidRPr="00FD551F" w:rsidRDefault="00820722" w:rsidP="00820722">
            <w:pPr>
              <w:pStyle w:val="af"/>
              <w:jc w:val="both"/>
              <w:rPr>
                <w:sz w:val="24"/>
                <w:szCs w:val="24"/>
              </w:rPr>
            </w:pPr>
            <w:r w:rsidRPr="00FD551F">
              <w:rPr>
                <w:sz w:val="24"/>
                <w:szCs w:val="24"/>
                <w:lang w:bidi="uk-UA"/>
              </w:rPr>
              <w:t xml:space="preserve">реєстраційні або прирівняні до них документи іншої держави (для державної реєстрації транспортних засобів, які перебували в експлуатації за межами України і були зареєстровані у </w:t>
            </w:r>
            <w:r w:rsidR="00FD551F">
              <w:rPr>
                <w:sz w:val="24"/>
                <w:szCs w:val="24"/>
                <w:lang w:bidi="uk-UA"/>
              </w:rPr>
              <w:t>відповідних</w:t>
            </w:r>
            <w:r w:rsidRPr="00FD551F">
              <w:rPr>
                <w:sz w:val="24"/>
                <w:szCs w:val="24"/>
                <w:lang w:bidi="uk-UA"/>
              </w:rPr>
              <w:t xml:space="preserve"> орга</w:t>
            </w:r>
            <w:r w:rsidR="00FD551F">
              <w:rPr>
                <w:sz w:val="24"/>
                <w:szCs w:val="24"/>
                <w:lang w:bidi="uk-UA"/>
              </w:rPr>
              <w:t>нах</w:t>
            </w:r>
            <w:r w:rsidRPr="00FD551F">
              <w:rPr>
                <w:sz w:val="24"/>
                <w:szCs w:val="24"/>
                <w:lang w:bidi="uk-UA"/>
              </w:rPr>
              <w:t xml:space="preserve"> </w:t>
            </w:r>
            <w:r w:rsidR="00F40BB6">
              <w:rPr>
                <w:sz w:val="24"/>
                <w:szCs w:val="24"/>
                <w:lang w:bidi="uk-UA"/>
              </w:rPr>
              <w:t>ін</w:t>
            </w:r>
            <w:r w:rsidRPr="00FD551F">
              <w:rPr>
                <w:sz w:val="24"/>
                <w:szCs w:val="24"/>
                <w:lang w:bidi="uk-UA"/>
              </w:rPr>
              <w:t>шої держави та тимчасово ввезених на митну територію України (крім транспортних засобів, що належать дипломатичним представництвам та консульським установам, представництвам міжнародних організацій в Україні, їх персоналу та членам сімей персоналу, акредитованих в установленому порядку в МЗС, а також міжурядовим організаціям та їх співробітникам, які не є резидентами України);</w:t>
            </w:r>
          </w:p>
          <w:p w:rsidR="00820722" w:rsidRPr="00FD551F" w:rsidRDefault="00820722" w:rsidP="00F40BB6">
            <w:pPr>
              <w:pStyle w:val="af"/>
              <w:tabs>
                <w:tab w:val="left" w:pos="1378"/>
                <w:tab w:val="left" w:pos="2515"/>
                <w:tab w:val="left" w:pos="3125"/>
              </w:tabs>
              <w:ind w:firstLine="260"/>
              <w:jc w:val="both"/>
              <w:rPr>
                <w:sz w:val="24"/>
                <w:szCs w:val="24"/>
              </w:rPr>
            </w:pPr>
            <w:r w:rsidRPr="00FD551F">
              <w:rPr>
                <w:sz w:val="24"/>
                <w:szCs w:val="24"/>
                <w:lang w:bidi="uk-UA"/>
              </w:rPr>
              <w:t>дозвіл митного органу, яким установлено обмеження (для перереєстрації, зняття з облік} транспортного засобу, щодо якого до реєстраційних та облікових документів внесено відомості про заборону його використання для цілей підприємниць</w:t>
            </w:r>
            <w:r w:rsidR="00F40BB6">
              <w:rPr>
                <w:sz w:val="24"/>
                <w:szCs w:val="24"/>
                <w:lang w:bidi="uk-UA"/>
              </w:rPr>
              <w:t xml:space="preserve">кої діяльності та/або отримання </w:t>
            </w:r>
            <w:r w:rsidRPr="00FD551F">
              <w:rPr>
                <w:sz w:val="24"/>
                <w:szCs w:val="24"/>
                <w:lang w:bidi="uk-UA"/>
              </w:rPr>
              <w:t>доходів</w:t>
            </w:r>
            <w:r w:rsidR="00F40BB6">
              <w:rPr>
                <w:sz w:val="24"/>
                <w:szCs w:val="24"/>
                <w:lang w:bidi="uk-UA"/>
              </w:rPr>
              <w:t xml:space="preserve"> </w:t>
            </w:r>
            <w:r w:rsidRPr="00FD551F">
              <w:rPr>
                <w:sz w:val="24"/>
                <w:szCs w:val="24"/>
                <w:lang w:bidi="uk-UA"/>
              </w:rPr>
              <w:t>в</w:t>
            </w:r>
            <w:r w:rsidR="00F40BB6">
              <w:rPr>
                <w:sz w:val="24"/>
                <w:szCs w:val="24"/>
                <w:lang w:bidi="uk-UA"/>
              </w:rPr>
              <w:t xml:space="preserve"> </w:t>
            </w:r>
            <w:r w:rsidRPr="00FD551F">
              <w:rPr>
                <w:sz w:val="24"/>
                <w:szCs w:val="24"/>
                <w:lang w:bidi="uk-UA"/>
              </w:rPr>
              <w:t>Україні,</w:t>
            </w:r>
            <w:r w:rsidR="00F40BB6">
              <w:rPr>
                <w:sz w:val="24"/>
                <w:szCs w:val="24"/>
                <w:lang w:bidi="uk-UA"/>
              </w:rPr>
              <w:t xml:space="preserve"> </w:t>
            </w:r>
            <w:r w:rsidRPr="00FD551F">
              <w:rPr>
                <w:sz w:val="24"/>
                <w:szCs w:val="24"/>
                <w:lang w:bidi="uk-UA"/>
              </w:rPr>
              <w:t>розкомплектува</w:t>
            </w:r>
            <w:r w:rsidR="00F40BB6">
              <w:rPr>
                <w:sz w:val="24"/>
                <w:szCs w:val="24"/>
                <w:lang w:bidi="uk-UA"/>
              </w:rPr>
              <w:t>н</w:t>
            </w:r>
            <w:r w:rsidRPr="00FD551F">
              <w:rPr>
                <w:sz w:val="24"/>
                <w:szCs w:val="24"/>
                <w:lang w:bidi="uk-UA"/>
              </w:rPr>
              <w:t>ня, відчуження. передачі права користування та/або розпорядження транспортним засобом чи інші обмеження);</w:t>
            </w:r>
          </w:p>
          <w:p w:rsidR="00820722" w:rsidRPr="00FD551F" w:rsidRDefault="00E44E97" w:rsidP="00820722">
            <w:pPr>
              <w:pStyle w:val="af"/>
              <w:ind w:firstLine="0"/>
              <w:jc w:val="both"/>
              <w:rPr>
                <w:sz w:val="24"/>
                <w:szCs w:val="24"/>
              </w:rPr>
            </w:pPr>
            <w:r>
              <w:rPr>
                <w:sz w:val="24"/>
                <w:szCs w:val="24"/>
                <w:lang w:bidi="uk-UA"/>
              </w:rPr>
              <w:t xml:space="preserve">   </w:t>
            </w:r>
            <w:r w:rsidR="00820722" w:rsidRPr="00FD551F">
              <w:rPr>
                <w:sz w:val="24"/>
                <w:szCs w:val="24"/>
                <w:lang w:bidi="uk-UA"/>
              </w:rPr>
              <w:t>копія рішення власника, засвідчена у встановленому порядку, або документ про перехід права власності (для перереєстрації</w:t>
            </w:r>
            <w:r w:rsidR="00820722" w:rsidRPr="00FD551F">
              <w:rPr>
                <w:sz w:val="24"/>
                <w:szCs w:val="24"/>
              </w:rPr>
              <w:t xml:space="preserve"> </w:t>
            </w:r>
            <w:r w:rsidR="00820722" w:rsidRPr="00FD551F">
              <w:rPr>
                <w:sz w:val="24"/>
                <w:szCs w:val="24"/>
                <w:lang w:bidi="uk-UA"/>
              </w:rPr>
              <w:t>транспортних засобів, що належа</w:t>
            </w:r>
            <w:r w:rsidR="00F40BB6">
              <w:rPr>
                <w:sz w:val="24"/>
                <w:szCs w:val="24"/>
                <w:lang w:bidi="uk-UA"/>
              </w:rPr>
              <w:t>ть ю</w:t>
            </w:r>
            <w:r w:rsidR="00820722" w:rsidRPr="00FD551F">
              <w:rPr>
                <w:sz w:val="24"/>
                <w:szCs w:val="24"/>
                <w:lang w:bidi="uk-UA"/>
              </w:rPr>
              <w:t>ридичним особам недержавної форми власності):</w:t>
            </w:r>
          </w:p>
          <w:p w:rsidR="00820722" w:rsidRPr="00FD551F" w:rsidRDefault="00A70E77" w:rsidP="00820722">
            <w:pPr>
              <w:pStyle w:val="af"/>
              <w:ind w:firstLine="300"/>
              <w:jc w:val="both"/>
              <w:rPr>
                <w:sz w:val="24"/>
                <w:szCs w:val="24"/>
              </w:rPr>
            </w:pPr>
            <w:r>
              <w:rPr>
                <w:sz w:val="24"/>
                <w:szCs w:val="24"/>
                <w:lang w:bidi="uk-UA"/>
              </w:rPr>
              <w:t>акти прийман</w:t>
            </w:r>
            <w:r w:rsidR="00820722" w:rsidRPr="00FD551F">
              <w:rPr>
                <w:sz w:val="24"/>
                <w:szCs w:val="24"/>
                <w:lang w:bidi="uk-UA"/>
              </w:rPr>
              <w:t xml:space="preserve">ня-передачі транспортного засобу із зазначенням його кольору, марки, моделі, року випуску, ідентифікаційних номерів складових частин, засвідчені підписами сторін (для перереєстрації транспортного засобу (об’єкта права державної власності) в разі його безоплатної передачі із сфери управління міністерства, іншого органу виконавчої влади, Національної академії наук, інших самоврядних організацій, яким передано в користування державне манно (самоврядні організації), до сфери управління органів, уповноважених </w:t>
            </w:r>
            <w:r w:rsidR="00820722" w:rsidRPr="00FD551F">
              <w:rPr>
                <w:sz w:val="24"/>
                <w:szCs w:val="24"/>
                <w:lang w:val="ru-RU" w:eastAsia="ru-RU" w:bidi="ru-RU"/>
              </w:rPr>
              <w:t>управля</w:t>
            </w:r>
            <w:r w:rsidR="00F40BB6">
              <w:rPr>
                <w:sz w:val="24"/>
                <w:szCs w:val="24"/>
                <w:lang w:val="ru-RU" w:eastAsia="ru-RU" w:bidi="ru-RU"/>
              </w:rPr>
              <w:t>ти</w:t>
            </w:r>
            <w:r w:rsidR="00820722" w:rsidRPr="00FD551F">
              <w:rPr>
                <w:sz w:val="24"/>
                <w:szCs w:val="24"/>
                <w:lang w:val="ru-RU" w:eastAsia="ru-RU" w:bidi="ru-RU"/>
              </w:rPr>
              <w:t xml:space="preserve"> </w:t>
            </w:r>
            <w:r w:rsidR="00820722" w:rsidRPr="00FD551F">
              <w:rPr>
                <w:sz w:val="24"/>
                <w:szCs w:val="24"/>
                <w:lang w:bidi="uk-UA"/>
              </w:rPr>
              <w:t xml:space="preserve">державним майном, або самоврядних організацій, а для проведення перереєстрації транспортного засобу в разі його відчуження - документи, </w:t>
            </w:r>
            <w:r w:rsidR="00F40BB6">
              <w:rPr>
                <w:sz w:val="24"/>
                <w:szCs w:val="24"/>
                <w:lang w:bidi="uk-UA"/>
              </w:rPr>
              <w:t>щ</w:t>
            </w:r>
            <w:r w:rsidR="00820722" w:rsidRPr="00FD551F">
              <w:rPr>
                <w:sz w:val="24"/>
                <w:szCs w:val="24"/>
                <w:lang w:bidi="uk-UA"/>
              </w:rPr>
              <w:t>о встановлюють право власності па транспортний засіб, разом із за</w:t>
            </w:r>
            <w:r w:rsidR="00F40BB6">
              <w:rPr>
                <w:sz w:val="24"/>
                <w:szCs w:val="24"/>
                <w:lang w:bidi="uk-UA"/>
              </w:rPr>
              <w:t>значеними актами</w:t>
            </w:r>
            <w:r w:rsidR="00820722" w:rsidRPr="00FD551F">
              <w:rPr>
                <w:sz w:val="24"/>
                <w:szCs w:val="24"/>
                <w:lang w:bidi="uk-UA"/>
              </w:rPr>
              <w:t>);</w:t>
            </w:r>
          </w:p>
          <w:p w:rsidR="00820722" w:rsidRDefault="00A70E77" w:rsidP="00F40BB6">
            <w:pPr>
              <w:pStyle w:val="af"/>
              <w:tabs>
                <w:tab w:val="right" w:pos="3734"/>
              </w:tabs>
              <w:ind w:firstLine="300"/>
              <w:jc w:val="both"/>
              <w:rPr>
                <w:sz w:val="24"/>
                <w:szCs w:val="24"/>
                <w:lang w:bidi="uk-UA"/>
              </w:rPr>
            </w:pPr>
            <w:r>
              <w:rPr>
                <w:sz w:val="24"/>
                <w:szCs w:val="24"/>
                <w:lang w:bidi="uk-UA"/>
              </w:rPr>
              <w:lastRenderedPageBreak/>
              <w:t>акти прийман</w:t>
            </w:r>
            <w:r w:rsidR="00820722" w:rsidRPr="00FD551F">
              <w:rPr>
                <w:sz w:val="24"/>
                <w:szCs w:val="24"/>
                <w:lang w:bidi="uk-UA"/>
              </w:rPr>
              <w:t>ня-передачі транспортного засобу за встановленою формою, свідоцтво про реєстрацію, а також засвідчені в установленому поряд</w:t>
            </w:r>
            <w:r>
              <w:rPr>
                <w:sz w:val="24"/>
                <w:szCs w:val="24"/>
                <w:lang w:bidi="uk-UA"/>
              </w:rPr>
              <w:t>ку копії рішень власників про реорганізац</w:t>
            </w:r>
            <w:r w:rsidR="00820722" w:rsidRPr="00FD551F">
              <w:rPr>
                <w:sz w:val="24"/>
                <w:szCs w:val="24"/>
                <w:lang w:bidi="uk-UA"/>
              </w:rPr>
              <w:t xml:space="preserve">ію юридичної </w:t>
            </w:r>
            <w:r w:rsidR="00820722" w:rsidRPr="00F40BB6">
              <w:rPr>
                <w:sz w:val="24"/>
                <w:szCs w:val="24"/>
                <w:lang w:bidi="uk-UA"/>
              </w:rPr>
              <w:t>особ</w:t>
            </w:r>
            <w:r w:rsidR="00F40BB6" w:rsidRPr="00F40BB6">
              <w:rPr>
                <w:sz w:val="24"/>
                <w:szCs w:val="24"/>
                <w:lang w:bidi="uk-UA"/>
              </w:rPr>
              <w:t>и</w:t>
            </w:r>
            <w:r w:rsidR="00820722" w:rsidRPr="00F40BB6">
              <w:rPr>
                <w:sz w:val="24"/>
                <w:szCs w:val="24"/>
                <w:lang w:bidi="uk-UA"/>
              </w:rPr>
              <w:t>(для</w:t>
            </w:r>
            <w:r w:rsidR="00F40BB6">
              <w:rPr>
                <w:sz w:val="24"/>
                <w:szCs w:val="24"/>
                <w:lang w:bidi="uk-UA"/>
              </w:rPr>
              <w:t xml:space="preserve"> </w:t>
            </w:r>
            <w:r w:rsidR="00820722" w:rsidRPr="00F40BB6">
              <w:rPr>
                <w:sz w:val="24"/>
                <w:szCs w:val="24"/>
                <w:lang w:bidi="uk-UA"/>
              </w:rPr>
              <w:t xml:space="preserve">перереєстрації транспортного засобу, який передасться у зв'язку з реорганізацією юридичної </w:t>
            </w:r>
            <w:r w:rsidR="00820722" w:rsidRPr="003251CF">
              <w:rPr>
                <w:sz w:val="24"/>
                <w:szCs w:val="24"/>
                <w:lang w:bidi="uk-UA"/>
              </w:rPr>
              <w:t>особи);</w:t>
            </w:r>
          </w:p>
          <w:p w:rsidR="00E44E97" w:rsidRDefault="00E44E97" w:rsidP="00F40BB6">
            <w:pPr>
              <w:pStyle w:val="af"/>
              <w:tabs>
                <w:tab w:val="right" w:pos="3734"/>
              </w:tabs>
              <w:ind w:firstLine="300"/>
              <w:jc w:val="both"/>
              <w:rPr>
                <w:sz w:val="24"/>
                <w:szCs w:val="24"/>
                <w:lang w:bidi="uk-UA"/>
              </w:rPr>
            </w:pPr>
            <w:r>
              <w:rPr>
                <w:sz w:val="24"/>
                <w:szCs w:val="24"/>
                <w:lang w:bidi="uk-UA"/>
              </w:rPr>
              <w:t>засвідчені в установленому порядку копії прийнятих власниками або судом рішень про ліквідацію юридичної особи (для перереєстрації транспортного засобу, що у зв’язку з ліквідацією юридичної особи передається іншій юридичній або фізичній особі);</w:t>
            </w:r>
          </w:p>
          <w:p w:rsidR="00E44E97" w:rsidRDefault="00E44E97" w:rsidP="00F40BB6">
            <w:pPr>
              <w:pStyle w:val="af"/>
              <w:tabs>
                <w:tab w:val="right" w:pos="3734"/>
              </w:tabs>
              <w:ind w:firstLine="300"/>
              <w:jc w:val="both"/>
              <w:rPr>
                <w:sz w:val="24"/>
                <w:szCs w:val="24"/>
                <w:lang w:bidi="uk-UA"/>
              </w:rPr>
            </w:pPr>
            <w:r>
              <w:rPr>
                <w:sz w:val="24"/>
                <w:szCs w:val="24"/>
                <w:lang w:bidi="uk-UA"/>
              </w:rPr>
              <w:t xml:space="preserve">акт приймання –передачі транспортного засобу за встановленою формою, справжність підпису на якому засвідчено нотаріально, та </w:t>
            </w:r>
            <w:r w:rsidR="00E8235E">
              <w:rPr>
                <w:sz w:val="24"/>
                <w:szCs w:val="24"/>
                <w:lang w:bidi="uk-UA"/>
              </w:rPr>
              <w:t>нотаріально засвідчену копію рішення товариства прол згоду прийняти такий транспортний засіб і виписку з розділу статуту юридичної особи щодо внесення такого транспортного засобу до статутного капіталу товариства (для перереєстрації транспортного засобу, який є внеском учасника до статутного капіталу господарського товариства);</w:t>
            </w:r>
          </w:p>
          <w:p w:rsidR="00E8235E" w:rsidRDefault="00E8235E" w:rsidP="00F40BB6">
            <w:pPr>
              <w:pStyle w:val="af"/>
              <w:tabs>
                <w:tab w:val="right" w:pos="3734"/>
              </w:tabs>
              <w:ind w:firstLine="300"/>
              <w:jc w:val="both"/>
              <w:rPr>
                <w:sz w:val="24"/>
                <w:szCs w:val="24"/>
                <w:lang w:bidi="uk-UA"/>
              </w:rPr>
            </w:pPr>
            <w:r>
              <w:rPr>
                <w:sz w:val="24"/>
                <w:szCs w:val="24"/>
                <w:lang w:bidi="uk-UA"/>
              </w:rPr>
              <w:t>засвідчену в установленому порядку копію рішення товариства про повернення транспортного засобу його учаснику (для перереєстрації транспортного засобу, який є внеском учасника до статутного фонду господарського товариства);</w:t>
            </w:r>
          </w:p>
          <w:p w:rsidR="00E8235E" w:rsidRDefault="00514DDD" w:rsidP="00F40BB6">
            <w:pPr>
              <w:pStyle w:val="af"/>
              <w:tabs>
                <w:tab w:val="right" w:pos="3734"/>
              </w:tabs>
              <w:ind w:firstLine="300"/>
              <w:jc w:val="both"/>
              <w:rPr>
                <w:sz w:val="24"/>
                <w:szCs w:val="24"/>
                <w:lang w:bidi="uk-UA"/>
              </w:rPr>
            </w:pPr>
            <w:r>
              <w:rPr>
                <w:sz w:val="24"/>
                <w:szCs w:val="24"/>
                <w:lang w:bidi="uk-UA"/>
              </w:rPr>
              <w:t xml:space="preserve">засвідчену в установленому порядку копію договору страхування, у якому </w:t>
            </w:r>
            <w:r w:rsidR="00030529">
              <w:rPr>
                <w:sz w:val="24"/>
                <w:szCs w:val="24"/>
                <w:lang w:bidi="uk-UA"/>
              </w:rPr>
              <w:t xml:space="preserve">обов’язково </w:t>
            </w:r>
            <w:r>
              <w:rPr>
                <w:sz w:val="24"/>
                <w:szCs w:val="24"/>
                <w:lang w:bidi="uk-UA"/>
              </w:rPr>
              <w:t>зазначається, що після виплати страхувальником повної страхової суми транспортний засіб переходить у власність страховика, а також довідку банку про повну виплату страхувальнику страхової суми та свідоцтво про реєстрацію (технічний паспорт) за його наявності (для перереєстрації транспортного засобу, що переходить у власність страховика після виплати страхувальнику</w:t>
            </w:r>
            <w:r w:rsidR="007C35AA">
              <w:rPr>
                <w:sz w:val="24"/>
                <w:szCs w:val="24"/>
                <w:lang w:bidi="uk-UA"/>
              </w:rPr>
              <w:t xml:space="preserve"> повної страхової суми);</w:t>
            </w:r>
          </w:p>
          <w:p w:rsidR="00030529" w:rsidRDefault="00030529" w:rsidP="00F40BB6">
            <w:pPr>
              <w:pStyle w:val="af"/>
              <w:tabs>
                <w:tab w:val="right" w:pos="3734"/>
              </w:tabs>
              <w:ind w:firstLine="300"/>
              <w:jc w:val="both"/>
              <w:rPr>
                <w:sz w:val="24"/>
                <w:szCs w:val="24"/>
                <w:lang w:bidi="uk-UA"/>
              </w:rPr>
            </w:pPr>
            <w:r>
              <w:rPr>
                <w:sz w:val="24"/>
                <w:szCs w:val="24"/>
                <w:lang w:bidi="uk-UA"/>
              </w:rPr>
              <w:t>засвідчену в установленому порядку копію свідоцтва про право власності на частку в спільному майні подружжя або копію договору про поділ спільного майна подружжя чи свідоцтва про право на спадщину або рішення суду про визнання недійсними договору купівлі-продажу, міни, дарування, що засвідченні в установленому порядку (для перереєстрації транспортного засобу на одного з подружжя);</w:t>
            </w:r>
          </w:p>
          <w:p w:rsidR="00030529" w:rsidRDefault="00030529" w:rsidP="00F40BB6">
            <w:pPr>
              <w:pStyle w:val="af"/>
              <w:tabs>
                <w:tab w:val="right" w:pos="3734"/>
              </w:tabs>
              <w:ind w:firstLine="300"/>
              <w:jc w:val="both"/>
              <w:rPr>
                <w:sz w:val="24"/>
                <w:szCs w:val="24"/>
                <w:lang w:bidi="uk-UA"/>
              </w:rPr>
            </w:pPr>
            <w:r>
              <w:rPr>
                <w:sz w:val="24"/>
                <w:szCs w:val="24"/>
                <w:lang w:bidi="uk-UA"/>
              </w:rPr>
              <w:t>засвідчену у виконавчому орг</w:t>
            </w:r>
            <w:r w:rsidR="00A03A0C">
              <w:rPr>
                <w:sz w:val="24"/>
                <w:szCs w:val="24"/>
                <w:lang w:bidi="uk-UA"/>
              </w:rPr>
              <w:t>а</w:t>
            </w:r>
            <w:r>
              <w:rPr>
                <w:sz w:val="24"/>
                <w:szCs w:val="24"/>
                <w:lang w:bidi="uk-UA"/>
              </w:rPr>
              <w:t>ні відповідної ради заяви члена фермерського господарства (за наявності кількох членів господарства – їх спільну заяву), копії свідоцтва про смерть, довідки про виконавчого органу відповідної ради про склад фермерського господарства і про перебування транспортного засобу в спільній сумісній власності його членів (для перереєстрації транспортного засобу, що є спільною сумісною власністю осіб, які ведуть фермерське господарство, у разі смерті особи, на яку було</w:t>
            </w:r>
            <w:r w:rsidR="00FE1BAF">
              <w:rPr>
                <w:sz w:val="24"/>
                <w:szCs w:val="24"/>
                <w:lang w:bidi="uk-UA"/>
              </w:rPr>
              <w:t xml:space="preserve"> зареєстровано транспортний засіб);</w:t>
            </w:r>
          </w:p>
          <w:p w:rsidR="007C35AA" w:rsidRPr="003251CF" w:rsidRDefault="00FE1BAF" w:rsidP="00F40BB6">
            <w:pPr>
              <w:pStyle w:val="af"/>
              <w:tabs>
                <w:tab w:val="right" w:pos="3734"/>
              </w:tabs>
              <w:ind w:firstLine="300"/>
              <w:jc w:val="both"/>
              <w:rPr>
                <w:sz w:val="24"/>
                <w:szCs w:val="24"/>
              </w:rPr>
            </w:pPr>
            <w:r>
              <w:rPr>
                <w:sz w:val="24"/>
                <w:szCs w:val="24"/>
                <w:lang w:bidi="uk-UA"/>
              </w:rPr>
              <w:t>документи, що підтверджують правомірність придбання встановлених на транспортний засіб кузова (рами), що мають ідентифікаційні номери (у разі їх заміни) (для державної (перереєстрації) переобладнаного транспортного засобу, заумови його відповідності вимогам безпеки дорожнього руху);</w:t>
            </w:r>
          </w:p>
          <w:p w:rsidR="003251CF" w:rsidRPr="003251CF" w:rsidRDefault="003251CF" w:rsidP="003251CF">
            <w:pPr>
              <w:pStyle w:val="1"/>
              <w:tabs>
                <w:tab w:val="right" w:pos="3739"/>
              </w:tabs>
              <w:jc w:val="both"/>
              <w:rPr>
                <w:sz w:val="24"/>
                <w:szCs w:val="24"/>
              </w:rPr>
            </w:pPr>
            <w:r w:rsidRPr="003251CF">
              <w:rPr>
                <w:color w:val="000000"/>
                <w:sz w:val="24"/>
                <w:szCs w:val="24"/>
                <w:lang w:bidi="uk-UA"/>
              </w:rPr>
              <w:t>сер</w:t>
            </w:r>
            <w:r>
              <w:rPr>
                <w:color w:val="000000"/>
                <w:sz w:val="24"/>
                <w:szCs w:val="24"/>
                <w:lang w:bidi="uk-UA"/>
              </w:rPr>
              <w:t>т</w:t>
            </w:r>
            <w:r w:rsidRPr="003251CF">
              <w:rPr>
                <w:color w:val="000000"/>
                <w:sz w:val="24"/>
                <w:szCs w:val="24"/>
                <w:lang w:bidi="uk-UA"/>
              </w:rPr>
              <w:t>ифіка</w:t>
            </w:r>
            <w:r>
              <w:rPr>
                <w:color w:val="000000"/>
                <w:sz w:val="24"/>
                <w:szCs w:val="24"/>
                <w:lang w:bidi="uk-UA"/>
              </w:rPr>
              <w:t>т</w:t>
            </w:r>
            <w:r w:rsidRPr="003251CF">
              <w:rPr>
                <w:color w:val="000000"/>
                <w:sz w:val="24"/>
                <w:szCs w:val="24"/>
                <w:lang w:bidi="uk-UA"/>
              </w:rPr>
              <w:t xml:space="preserve"> відповідності, виданий органом із сертифікації, який відповідно до законодавства призначений або уповноважений Мінінфраструктури для індивідуального затвердження колісних транспортних засобів, партій частин та обладнання, або відомостями про такий сертифікат, що містяться в Державному </w:t>
            </w:r>
            <w:r w:rsidRPr="003251CF">
              <w:rPr>
                <w:color w:val="000000"/>
                <w:sz w:val="24"/>
                <w:szCs w:val="24"/>
                <w:lang w:bidi="uk-UA"/>
              </w:rPr>
              <w:lastRenderedPageBreak/>
              <w:t>реєстрі сертифікатів відповідності транспортних засобів, виданих уповноваженими органами із сертифікації або органами із сертифікації, до яких додаються свідоцтво про погодження конструкції транспортного засобу щодо забезпечення безпеки дорожнього руху, оформлене державним</w:t>
            </w:r>
            <w:r w:rsidRPr="003251CF">
              <w:rPr>
                <w:color w:val="000000"/>
                <w:sz w:val="24"/>
                <w:szCs w:val="24"/>
                <w:lang w:bidi="uk-UA"/>
              </w:rPr>
              <w:tab/>
              <w:t>підприємством</w:t>
            </w:r>
          </w:p>
          <w:p w:rsidR="003251CF" w:rsidRPr="003251CF" w:rsidRDefault="003251CF" w:rsidP="003251CF">
            <w:pPr>
              <w:pStyle w:val="1"/>
              <w:ind w:firstLine="0"/>
              <w:jc w:val="both"/>
              <w:rPr>
                <w:sz w:val="24"/>
                <w:szCs w:val="24"/>
              </w:rPr>
            </w:pPr>
            <w:r w:rsidRPr="003251CF">
              <w:rPr>
                <w:color w:val="000000"/>
                <w:sz w:val="24"/>
                <w:szCs w:val="24"/>
                <w:lang w:bidi="uk-UA"/>
              </w:rPr>
              <w:t>«ДержавтотрансНДІпроект» або ГСЦ МВС, та акт приймання-передачі транспортного засобу за встановленою формою чи відомості в е</w:t>
            </w:r>
            <w:r>
              <w:rPr>
                <w:color w:val="000000"/>
                <w:sz w:val="24"/>
                <w:szCs w:val="24"/>
                <w:lang w:bidi="uk-UA"/>
              </w:rPr>
              <w:t>лектронній</w:t>
            </w:r>
            <w:r w:rsidRPr="003251CF">
              <w:rPr>
                <w:color w:val="000000"/>
                <w:sz w:val="24"/>
                <w:szCs w:val="24"/>
                <w:lang w:bidi="uk-UA"/>
              </w:rPr>
              <w:t xml:space="preserve"> ф</w:t>
            </w:r>
            <w:r>
              <w:rPr>
                <w:color w:val="000000"/>
                <w:sz w:val="24"/>
                <w:szCs w:val="24"/>
                <w:lang w:bidi="uk-UA"/>
              </w:rPr>
              <w:t>ормі</w:t>
            </w:r>
            <w:r w:rsidRPr="003251CF">
              <w:rPr>
                <w:color w:val="000000"/>
                <w:sz w:val="24"/>
                <w:szCs w:val="24"/>
                <w:lang w:bidi="uk-UA"/>
              </w:rPr>
              <w:t xml:space="preserve"> </w:t>
            </w:r>
            <w:r>
              <w:rPr>
                <w:color w:val="000000"/>
                <w:sz w:val="24"/>
                <w:szCs w:val="24"/>
                <w:lang w:bidi="uk-UA"/>
              </w:rPr>
              <w:t>п</w:t>
            </w:r>
            <w:r w:rsidRPr="003251CF">
              <w:rPr>
                <w:color w:val="000000"/>
                <w:sz w:val="24"/>
                <w:szCs w:val="24"/>
                <w:lang w:bidi="uk-UA"/>
              </w:rPr>
              <w:t>ро такі</w:t>
            </w:r>
            <w:r>
              <w:rPr>
                <w:color w:val="000000"/>
                <w:sz w:val="24"/>
                <w:szCs w:val="24"/>
                <w:lang w:bidi="uk-UA"/>
              </w:rPr>
              <w:t xml:space="preserve"> </w:t>
            </w:r>
            <w:r w:rsidRPr="003251CF">
              <w:rPr>
                <w:color w:val="000000"/>
                <w:sz w:val="24"/>
                <w:szCs w:val="24"/>
                <w:lang w:bidi="uk-UA"/>
              </w:rPr>
              <w:t>свідоцтво та акт, що містяться в Єдиному державному реєстрі транспортних засобів (для державної (перереєстрації) транспортних засобів, переобладнаних суб’єктами господарювання, які провадять господарську діяльність з переобладнання п’яти і більше транспортних засобів протягом року);</w:t>
            </w:r>
          </w:p>
          <w:p w:rsidR="003251CF" w:rsidRPr="003251CF" w:rsidRDefault="003251CF" w:rsidP="003251CF">
            <w:pPr>
              <w:pStyle w:val="1"/>
              <w:jc w:val="both"/>
              <w:rPr>
                <w:sz w:val="24"/>
                <w:szCs w:val="24"/>
              </w:rPr>
            </w:pPr>
            <w:r w:rsidRPr="003251CF">
              <w:rPr>
                <w:color w:val="000000"/>
                <w:sz w:val="24"/>
                <w:szCs w:val="24"/>
                <w:lang w:bidi="uk-UA"/>
              </w:rPr>
              <w:t xml:space="preserve">документ про погодження, виданий згідно з порядком переобладнання транспортних засобів, або відомості про такий документ про погодження, що містяться в Єдиному державному реєстрі </w:t>
            </w:r>
            <w:r>
              <w:rPr>
                <w:color w:val="000000"/>
                <w:sz w:val="24"/>
                <w:szCs w:val="24"/>
                <w:lang w:bidi="uk-UA"/>
              </w:rPr>
              <w:t>т</w:t>
            </w:r>
            <w:r w:rsidRPr="003251CF">
              <w:rPr>
                <w:color w:val="000000"/>
                <w:sz w:val="24"/>
                <w:szCs w:val="24"/>
                <w:lang w:bidi="uk-UA"/>
              </w:rPr>
              <w:t>ранс</w:t>
            </w:r>
            <w:r>
              <w:rPr>
                <w:color w:val="000000"/>
                <w:sz w:val="24"/>
                <w:szCs w:val="24"/>
                <w:lang w:bidi="uk-UA"/>
              </w:rPr>
              <w:t>п</w:t>
            </w:r>
            <w:r w:rsidRPr="003251CF">
              <w:rPr>
                <w:color w:val="000000"/>
                <w:sz w:val="24"/>
                <w:szCs w:val="24"/>
                <w:lang w:bidi="uk-UA"/>
              </w:rPr>
              <w:t>ортних засобів (для державної реєстрації перереєстрації транспортних засобів, переобладнаних в індивідуальному порядку, а також транспортних засобів, переобладнаних для роботи на газових паливах, за умови відповідності вимога</w:t>
            </w:r>
            <w:r>
              <w:rPr>
                <w:color w:val="000000"/>
                <w:sz w:val="24"/>
                <w:szCs w:val="24"/>
                <w:lang w:bidi="uk-UA"/>
              </w:rPr>
              <w:t>м</w:t>
            </w:r>
            <w:r w:rsidRPr="003251CF">
              <w:rPr>
                <w:color w:val="000000"/>
                <w:sz w:val="24"/>
                <w:szCs w:val="24"/>
                <w:lang w:bidi="uk-UA"/>
              </w:rPr>
              <w:t xml:space="preserve"> безпеки дорожньо</w:t>
            </w:r>
            <w:r>
              <w:rPr>
                <w:color w:val="000000"/>
                <w:sz w:val="24"/>
                <w:szCs w:val="24"/>
                <w:lang w:bidi="uk-UA"/>
              </w:rPr>
              <w:t>го</w:t>
            </w:r>
            <w:r w:rsidRPr="003251CF">
              <w:rPr>
                <w:color w:val="000000"/>
                <w:sz w:val="24"/>
                <w:szCs w:val="24"/>
                <w:lang w:bidi="uk-UA"/>
              </w:rPr>
              <w:t xml:space="preserve"> руху, що підтверджується відповідним сертифікатом або відомостями про нього);</w:t>
            </w:r>
          </w:p>
          <w:p w:rsidR="00FE1BAF" w:rsidRDefault="003251CF" w:rsidP="003251CF">
            <w:pPr>
              <w:pStyle w:val="af"/>
              <w:jc w:val="both"/>
              <w:rPr>
                <w:color w:val="000000"/>
                <w:sz w:val="24"/>
                <w:szCs w:val="24"/>
                <w:lang w:bidi="uk-UA"/>
              </w:rPr>
            </w:pPr>
            <w:r w:rsidRPr="003251CF">
              <w:rPr>
                <w:color w:val="000000"/>
                <w:sz w:val="24"/>
                <w:szCs w:val="24"/>
                <w:lang w:bidi="uk-UA"/>
              </w:rPr>
              <w:t xml:space="preserve">довідка за встановленою Міністерством оборони України формою з відміткою керівника територіального центру комплектування </w:t>
            </w:r>
            <w:r w:rsidRPr="003251CF">
              <w:rPr>
                <w:color w:val="000000"/>
                <w:sz w:val="24"/>
                <w:szCs w:val="24"/>
                <w:lang w:eastAsia="ru-RU" w:bidi="ru-RU"/>
              </w:rPr>
              <w:t xml:space="preserve">та </w:t>
            </w:r>
            <w:r w:rsidRPr="003251CF">
              <w:rPr>
                <w:color w:val="000000"/>
                <w:sz w:val="24"/>
                <w:szCs w:val="24"/>
                <w:lang w:bidi="uk-UA"/>
              </w:rPr>
              <w:t xml:space="preserve">соціальної підтримки про постановку транспортного засобу на військовий облік або зняття з </w:t>
            </w:r>
            <w:r w:rsidR="00A760B3">
              <w:rPr>
                <w:color w:val="000000"/>
                <w:sz w:val="24"/>
                <w:szCs w:val="24"/>
                <w:lang w:bidi="uk-UA"/>
              </w:rPr>
              <w:t>т</w:t>
            </w:r>
            <w:r w:rsidRPr="003251CF">
              <w:rPr>
                <w:color w:val="000000"/>
                <w:sz w:val="24"/>
                <w:szCs w:val="24"/>
                <w:lang w:bidi="uk-UA"/>
              </w:rPr>
              <w:t>ако</w:t>
            </w:r>
            <w:r w:rsidR="00A760B3">
              <w:rPr>
                <w:color w:val="000000"/>
                <w:sz w:val="24"/>
                <w:szCs w:val="24"/>
                <w:lang w:bidi="uk-UA"/>
              </w:rPr>
              <w:t>г</w:t>
            </w:r>
            <w:r w:rsidRPr="003251CF">
              <w:rPr>
                <w:color w:val="000000"/>
                <w:sz w:val="24"/>
                <w:szCs w:val="24"/>
                <w:lang w:bidi="uk-UA"/>
              </w:rPr>
              <w:t>о обліку (крім транспортних засобів, власниками яких с</w:t>
            </w:r>
            <w:r w:rsidRPr="003251CF">
              <w:rPr>
                <w:sz w:val="24"/>
                <w:szCs w:val="24"/>
                <w:lang w:bidi="uk-UA"/>
              </w:rPr>
              <w:t xml:space="preserve"> громадяни);</w:t>
            </w:r>
            <w:r w:rsidRPr="003251CF">
              <w:rPr>
                <w:color w:val="000000"/>
                <w:sz w:val="24"/>
                <w:szCs w:val="24"/>
                <w:lang w:bidi="uk-UA"/>
              </w:rPr>
              <w:t xml:space="preserve"> </w:t>
            </w:r>
          </w:p>
          <w:p w:rsidR="00FE1BAF" w:rsidRDefault="003251CF" w:rsidP="00FE1BAF">
            <w:pPr>
              <w:pStyle w:val="af"/>
              <w:jc w:val="both"/>
              <w:rPr>
                <w:color w:val="000000"/>
                <w:sz w:val="24"/>
                <w:szCs w:val="24"/>
                <w:lang w:bidi="uk-UA"/>
              </w:rPr>
            </w:pPr>
            <w:r w:rsidRPr="003251CF">
              <w:rPr>
                <w:color w:val="000000"/>
                <w:sz w:val="24"/>
                <w:szCs w:val="24"/>
                <w:lang w:bidi="uk-UA"/>
              </w:rPr>
              <w:t xml:space="preserve">документи щодо сплати їх власниками передбачених законодавством податків і зборів (обов'язкових платежів) (за винятком транспортних засобів, операції з безоплатної передачі яких відповідно до </w:t>
            </w:r>
            <w:r w:rsidR="00A760B3">
              <w:rPr>
                <w:color w:val="000000"/>
                <w:sz w:val="24"/>
                <w:szCs w:val="24"/>
                <w:lang w:bidi="uk-UA"/>
              </w:rPr>
              <w:t>П</w:t>
            </w:r>
            <w:r w:rsidRPr="003251CF">
              <w:rPr>
                <w:color w:val="000000"/>
                <w:sz w:val="24"/>
                <w:szCs w:val="24"/>
                <w:lang w:bidi="uk-UA"/>
              </w:rPr>
              <w:t>одаткового кодексу України звільнені від оподаткування податком на додану вартість та акцизним податком або визначені такими, що не є об’єктом оподаткування податком на додану вартість, та транспортних засобів, які згідно з податковим законодавством звільнені від їх сплати, із внесенням відповідного запису у свідоцтво про реєстрацію);</w:t>
            </w:r>
          </w:p>
          <w:p w:rsidR="003251CF" w:rsidRPr="003251CF" w:rsidRDefault="00FE1BAF" w:rsidP="003251CF">
            <w:pPr>
              <w:pStyle w:val="af"/>
              <w:spacing w:after="60"/>
              <w:ind w:firstLine="0"/>
              <w:jc w:val="both"/>
              <w:rPr>
                <w:sz w:val="24"/>
                <w:szCs w:val="24"/>
              </w:rPr>
            </w:pPr>
            <w:r>
              <w:rPr>
                <w:color w:val="000000"/>
                <w:sz w:val="24"/>
                <w:szCs w:val="24"/>
                <w:lang w:bidi="uk-UA"/>
              </w:rPr>
              <w:t xml:space="preserve">    </w:t>
            </w:r>
            <w:r w:rsidR="003251CF" w:rsidRPr="003251CF">
              <w:rPr>
                <w:color w:val="000000"/>
                <w:sz w:val="24"/>
                <w:szCs w:val="24"/>
                <w:lang w:bidi="uk-UA"/>
              </w:rPr>
              <w:t>платіжні документи (платіжні доручення, квитанції) з кодом проведеної операції або відміткою банку, відділення поштового зв'язку</w:t>
            </w:r>
            <w:r w:rsidR="00A760B3">
              <w:rPr>
                <w:color w:val="000000"/>
                <w:sz w:val="24"/>
                <w:szCs w:val="24"/>
                <w:lang w:bidi="uk-UA"/>
              </w:rPr>
              <w:t xml:space="preserve"> </w:t>
            </w:r>
            <w:r w:rsidR="003251CF" w:rsidRPr="003251CF">
              <w:rPr>
                <w:color w:val="000000"/>
                <w:sz w:val="24"/>
                <w:szCs w:val="24"/>
                <w:lang w:bidi="uk-UA"/>
              </w:rPr>
              <w:t>або</w:t>
            </w:r>
            <w:r w:rsidR="00A760B3">
              <w:rPr>
                <w:color w:val="000000"/>
                <w:sz w:val="24"/>
                <w:szCs w:val="24"/>
                <w:lang w:bidi="uk-UA"/>
              </w:rPr>
              <w:t xml:space="preserve"> </w:t>
            </w:r>
            <w:r w:rsidR="003251CF" w:rsidRPr="003251CF">
              <w:rPr>
                <w:color w:val="000000"/>
                <w:sz w:val="24"/>
                <w:szCs w:val="24"/>
                <w:lang w:bidi="uk-UA"/>
              </w:rPr>
              <w:t>к</w:t>
            </w:r>
            <w:r w:rsidR="00A760B3">
              <w:rPr>
                <w:color w:val="000000"/>
                <w:sz w:val="24"/>
                <w:szCs w:val="24"/>
                <w:lang w:bidi="uk-UA"/>
              </w:rPr>
              <w:t>о</w:t>
            </w:r>
            <w:r w:rsidR="003251CF" w:rsidRPr="003251CF">
              <w:rPr>
                <w:color w:val="000000"/>
                <w:sz w:val="24"/>
                <w:szCs w:val="24"/>
                <w:lang w:bidi="uk-UA"/>
              </w:rPr>
              <w:t>д</w:t>
            </w:r>
            <w:r w:rsidR="00A760B3">
              <w:rPr>
                <w:color w:val="000000"/>
                <w:sz w:val="24"/>
                <w:szCs w:val="24"/>
                <w:lang w:bidi="uk-UA"/>
              </w:rPr>
              <w:t xml:space="preserve"> </w:t>
            </w:r>
            <w:r w:rsidR="003251CF" w:rsidRPr="003251CF">
              <w:rPr>
                <w:color w:val="000000"/>
                <w:sz w:val="24"/>
                <w:szCs w:val="24"/>
                <w:lang w:bidi="uk-UA"/>
              </w:rPr>
              <w:t>проведеної операції (реквізити платежу) про внесення плати за державну реєстрацію (перереєстрацію), зняття з обліку, відшкодування вартості бланків реєстраційних документів та номерних знаків у будь-якій формі, який можливо перевірити за допомогою державного сервісу</w:t>
            </w:r>
            <w:r w:rsidR="00A70E77">
              <w:rPr>
                <w:color w:val="000000"/>
                <w:sz w:val="24"/>
                <w:szCs w:val="24"/>
                <w:lang w:bidi="uk-UA"/>
              </w:rPr>
              <w:t xml:space="preserve"> перевірки квитанцій за адресою:</w:t>
            </w:r>
            <w:r w:rsidR="003251CF" w:rsidRPr="003251CF">
              <w:rPr>
                <w:color w:val="000000"/>
                <w:sz w:val="24"/>
                <w:szCs w:val="24"/>
                <w:lang w:bidi="uk-UA"/>
              </w:rPr>
              <w:t xml:space="preserve"> </w:t>
            </w:r>
            <w:hyperlink r:id="rId40" w:history="1">
              <w:r w:rsidR="003251CF" w:rsidRPr="003251CF">
                <w:rPr>
                  <w:color w:val="000000"/>
                  <w:sz w:val="24"/>
                  <w:szCs w:val="24"/>
                  <w:lang w:val="en-US" w:eastAsia="en-US" w:bidi="en-US"/>
                </w:rPr>
                <w:t>https</w:t>
              </w:r>
              <w:r w:rsidR="003251CF" w:rsidRPr="003251CF">
                <w:rPr>
                  <w:color w:val="000000"/>
                  <w:sz w:val="24"/>
                  <w:szCs w:val="24"/>
                  <w:lang w:eastAsia="en-US" w:bidi="en-US"/>
                </w:rPr>
                <w:t>://</w:t>
              </w:r>
              <w:r w:rsidR="003251CF" w:rsidRPr="003251CF">
                <w:rPr>
                  <w:color w:val="000000"/>
                  <w:sz w:val="24"/>
                  <w:szCs w:val="24"/>
                  <w:lang w:val="en-US" w:eastAsia="en-US" w:bidi="en-US"/>
                </w:rPr>
                <w:t>check</w:t>
              </w:r>
              <w:r w:rsidR="003251CF" w:rsidRPr="003251CF">
                <w:rPr>
                  <w:color w:val="000000"/>
                  <w:sz w:val="24"/>
                  <w:szCs w:val="24"/>
                  <w:lang w:eastAsia="en-US" w:bidi="en-US"/>
                </w:rPr>
                <w:t>.</w:t>
              </w:r>
              <w:r w:rsidR="003251CF" w:rsidRPr="003251CF">
                <w:rPr>
                  <w:color w:val="000000"/>
                  <w:sz w:val="24"/>
                  <w:szCs w:val="24"/>
                  <w:lang w:val="en-US" w:eastAsia="en-US" w:bidi="en-US"/>
                </w:rPr>
                <w:t>gov</w:t>
              </w:r>
              <w:r w:rsidR="003251CF" w:rsidRPr="003251CF">
                <w:rPr>
                  <w:color w:val="000000"/>
                  <w:sz w:val="24"/>
                  <w:szCs w:val="24"/>
                  <w:lang w:eastAsia="en-US" w:bidi="en-US"/>
                </w:rPr>
                <w:t>.</w:t>
              </w:r>
              <w:r w:rsidR="003251CF" w:rsidRPr="003251CF">
                <w:rPr>
                  <w:color w:val="000000"/>
                  <w:sz w:val="24"/>
                  <w:szCs w:val="24"/>
                  <w:lang w:val="en-US" w:eastAsia="en-US" w:bidi="en-US"/>
                </w:rPr>
                <w:t>ua</w:t>
              </w:r>
              <w:r w:rsidR="003251CF" w:rsidRPr="003251CF">
                <w:rPr>
                  <w:color w:val="000000"/>
                  <w:sz w:val="24"/>
                  <w:szCs w:val="24"/>
                  <w:lang w:eastAsia="en-US" w:bidi="en-US"/>
                </w:rPr>
                <w:t>/</w:t>
              </w:r>
            </w:hyperlink>
          </w:p>
          <w:p w:rsidR="003251CF" w:rsidRPr="00A760B3" w:rsidRDefault="003251CF" w:rsidP="003251CF">
            <w:pPr>
              <w:pStyle w:val="af"/>
              <w:ind w:firstLine="160"/>
              <w:jc w:val="both"/>
              <w:rPr>
                <w:sz w:val="24"/>
                <w:szCs w:val="24"/>
              </w:rPr>
            </w:pPr>
            <w:r w:rsidRPr="00A760B3">
              <w:rPr>
                <w:color w:val="000000"/>
                <w:sz w:val="24"/>
                <w:szCs w:val="24"/>
                <w:lang w:bidi="uk-UA"/>
              </w:rPr>
              <w:t>Для зняття з обліку транспортного засобу необхідно подати:</w:t>
            </w:r>
          </w:p>
          <w:p w:rsidR="003251CF" w:rsidRPr="00A760B3" w:rsidRDefault="003251CF" w:rsidP="003251CF">
            <w:pPr>
              <w:pStyle w:val="af"/>
              <w:ind w:firstLine="160"/>
              <w:jc w:val="both"/>
              <w:rPr>
                <w:sz w:val="24"/>
                <w:szCs w:val="24"/>
              </w:rPr>
            </w:pPr>
            <w:r w:rsidRPr="00A760B3">
              <w:rPr>
                <w:color w:val="000000"/>
                <w:sz w:val="24"/>
                <w:szCs w:val="24"/>
                <w:lang w:bidi="uk-UA"/>
              </w:rPr>
              <w:t>заяву;</w:t>
            </w:r>
          </w:p>
          <w:p w:rsidR="003251CF" w:rsidRPr="00A760B3" w:rsidRDefault="00A70E77" w:rsidP="003251CF">
            <w:pPr>
              <w:pStyle w:val="af"/>
              <w:ind w:firstLine="160"/>
              <w:jc w:val="both"/>
              <w:rPr>
                <w:sz w:val="24"/>
                <w:szCs w:val="24"/>
              </w:rPr>
            </w:pPr>
            <w:r>
              <w:rPr>
                <w:color w:val="000000"/>
                <w:sz w:val="24"/>
                <w:szCs w:val="24"/>
                <w:lang w:bidi="uk-UA"/>
              </w:rPr>
              <w:t>документ, щ</w:t>
            </w:r>
            <w:r w:rsidR="003251CF" w:rsidRPr="00A760B3">
              <w:rPr>
                <w:color w:val="000000"/>
                <w:sz w:val="24"/>
                <w:szCs w:val="24"/>
                <w:lang w:bidi="uk-UA"/>
              </w:rPr>
              <w:t>о посвідчує особу та підтверджує громадянство України чи спеціальний статус особи;</w:t>
            </w:r>
          </w:p>
          <w:p w:rsidR="003251CF" w:rsidRPr="00A760B3" w:rsidRDefault="003251CF" w:rsidP="003251CF">
            <w:pPr>
              <w:pStyle w:val="af"/>
              <w:ind w:firstLine="160"/>
              <w:jc w:val="both"/>
              <w:rPr>
                <w:sz w:val="24"/>
                <w:szCs w:val="24"/>
              </w:rPr>
            </w:pPr>
            <w:r w:rsidRPr="00A760B3">
              <w:rPr>
                <w:color w:val="000000"/>
                <w:sz w:val="24"/>
                <w:szCs w:val="24"/>
                <w:lang w:bidi="uk-UA"/>
              </w:rPr>
              <w:t>документ, що підтверджує повноваження представника (у разі звернення через уповноваженого представника (для фізичних осіб - нотаріально посвідчена довіреність, для юридичних осіб - організаційно-розпорядчий документ про зняття з обліку транспортного засобу та видана юридичною особою довіреність);</w:t>
            </w:r>
          </w:p>
          <w:p w:rsidR="003251CF" w:rsidRDefault="003251CF" w:rsidP="003251CF">
            <w:pPr>
              <w:pStyle w:val="af"/>
              <w:ind w:firstLine="160"/>
              <w:jc w:val="both"/>
              <w:rPr>
                <w:color w:val="000000"/>
                <w:sz w:val="24"/>
                <w:szCs w:val="24"/>
                <w:lang w:bidi="uk-UA"/>
              </w:rPr>
            </w:pPr>
            <w:r w:rsidRPr="00A760B3">
              <w:rPr>
                <w:color w:val="000000"/>
                <w:sz w:val="24"/>
                <w:szCs w:val="24"/>
                <w:lang w:bidi="uk-UA"/>
              </w:rPr>
              <w:t xml:space="preserve">виконавчий напис нотаріуса, постанову державного або </w:t>
            </w:r>
            <w:r w:rsidRPr="00A760B3">
              <w:rPr>
                <w:color w:val="000000"/>
                <w:sz w:val="24"/>
                <w:szCs w:val="24"/>
                <w:lang w:bidi="uk-UA"/>
              </w:rPr>
              <w:lastRenderedPageBreak/>
              <w:t>приватного виконавця або рішення суду;</w:t>
            </w:r>
          </w:p>
          <w:p w:rsidR="009D1828" w:rsidRPr="00A760B3" w:rsidRDefault="009D1828" w:rsidP="003251CF">
            <w:pPr>
              <w:pStyle w:val="af"/>
              <w:ind w:firstLine="160"/>
              <w:jc w:val="both"/>
              <w:rPr>
                <w:sz w:val="24"/>
                <w:szCs w:val="24"/>
              </w:rPr>
            </w:pPr>
            <w:r>
              <w:rPr>
                <w:color w:val="000000"/>
                <w:sz w:val="24"/>
                <w:szCs w:val="24"/>
                <w:lang w:bidi="uk-UA"/>
              </w:rPr>
              <w:t>затверджений акт підприємства (для зняття з обліку вибракуваного транспортного засобу підприємства);</w:t>
            </w:r>
          </w:p>
          <w:p w:rsidR="00820722" w:rsidRDefault="00820722" w:rsidP="00820722">
            <w:pPr>
              <w:pStyle w:val="1"/>
              <w:ind w:firstLine="300"/>
              <w:jc w:val="both"/>
              <w:rPr>
                <w:sz w:val="24"/>
                <w:szCs w:val="24"/>
                <w:lang w:bidi="uk-UA"/>
              </w:rPr>
            </w:pPr>
            <w:r w:rsidRPr="00A760B3">
              <w:rPr>
                <w:sz w:val="24"/>
                <w:szCs w:val="24"/>
                <w:lang w:bidi="uk-UA"/>
              </w:rPr>
              <w:t>документ компетентних органів іноземних держав (для зняття з обліку у зв'язку з вибракуванням, зареєстрованих в Україні транспортних засобів, які були конфісковані або вибракува</w:t>
            </w:r>
            <w:r w:rsidR="00A760B3" w:rsidRPr="00A760B3">
              <w:rPr>
                <w:sz w:val="24"/>
                <w:szCs w:val="24"/>
                <w:lang w:bidi="uk-UA"/>
              </w:rPr>
              <w:t>ні</w:t>
            </w:r>
            <w:r w:rsidRPr="00A760B3">
              <w:rPr>
                <w:sz w:val="24"/>
                <w:szCs w:val="24"/>
                <w:lang w:bidi="uk-UA"/>
              </w:rPr>
              <w:t xml:space="preserve"> за межами України компетентними органами іноземних держав);</w:t>
            </w:r>
          </w:p>
          <w:p w:rsidR="009D1828" w:rsidRDefault="009D1828" w:rsidP="00820722">
            <w:pPr>
              <w:pStyle w:val="1"/>
              <w:ind w:firstLine="300"/>
              <w:jc w:val="both"/>
              <w:rPr>
                <w:sz w:val="24"/>
                <w:szCs w:val="24"/>
                <w:lang w:bidi="uk-UA"/>
              </w:rPr>
            </w:pPr>
            <w:r w:rsidRPr="00A760B3">
              <w:rPr>
                <w:sz w:val="24"/>
                <w:szCs w:val="24"/>
                <w:lang w:bidi="uk-UA"/>
              </w:rPr>
              <w:t xml:space="preserve">клопотання МЗС за встановленою формою </w:t>
            </w:r>
            <w:r>
              <w:rPr>
                <w:sz w:val="24"/>
                <w:szCs w:val="24"/>
                <w:lang w:bidi="uk-UA"/>
              </w:rPr>
              <w:t>та документ, що підтверджує право власності, користування і (або) розпорядження транспортним засобом (для зняття з обліку транспортних засобів дипломатичних представництв та консульських установ, представництв міжнародних організацій  в Україні, їх персоналу та членів сімей персоналу, акредитованих у встановленому порядку в МЗС);</w:t>
            </w:r>
          </w:p>
          <w:p w:rsidR="009D1828" w:rsidRPr="00A760B3" w:rsidRDefault="009D1828" w:rsidP="00820722">
            <w:pPr>
              <w:pStyle w:val="1"/>
              <w:ind w:firstLine="300"/>
              <w:jc w:val="both"/>
              <w:rPr>
                <w:sz w:val="24"/>
                <w:szCs w:val="24"/>
              </w:rPr>
            </w:pPr>
            <w:r>
              <w:rPr>
                <w:sz w:val="24"/>
                <w:szCs w:val="24"/>
                <w:lang w:bidi="uk-UA"/>
              </w:rPr>
              <w:t>клопотання МЗС за встановленою формою та відповідний акт приймання-передачі або накладна на відпуск матеріальних цінностей і відповідний митний документ (для зняття з обліку транспортних засобів, які належать представництвам державних підприємств, установ та організацій України і експлуатувалися за кордоном та повертаються в Україну без реєстраційних документів);</w:t>
            </w:r>
          </w:p>
          <w:p w:rsidR="00843DA1" w:rsidRDefault="00820722" w:rsidP="00820722">
            <w:pPr>
              <w:pStyle w:val="1"/>
              <w:ind w:firstLine="300"/>
              <w:jc w:val="both"/>
              <w:rPr>
                <w:sz w:val="24"/>
                <w:szCs w:val="24"/>
                <w:lang w:bidi="uk-UA"/>
              </w:rPr>
            </w:pPr>
            <w:r w:rsidRPr="00A760B3">
              <w:rPr>
                <w:sz w:val="24"/>
                <w:szCs w:val="24"/>
                <w:lang w:bidi="uk-UA"/>
              </w:rPr>
              <w:t>дозвіл митного органу, яким установлено обмеження (для перереєстрації, зняття з обліку транспортного засобу, щодо якого до реєстраційних та облікових документів внесено відомості про заборону його використання для цілей підприємницької діяльності та/або отримання доходів в Україні, розко</w:t>
            </w:r>
            <w:r w:rsidR="00A760B3" w:rsidRPr="00A760B3">
              <w:rPr>
                <w:sz w:val="24"/>
                <w:szCs w:val="24"/>
                <w:lang w:bidi="uk-UA"/>
              </w:rPr>
              <w:t>мплектування</w:t>
            </w:r>
            <w:r w:rsidRPr="00A760B3">
              <w:rPr>
                <w:sz w:val="24"/>
                <w:szCs w:val="24"/>
                <w:lang w:bidi="uk-UA"/>
              </w:rPr>
              <w:t xml:space="preserve">, відчуження, передачі права користування та/або розпорядження транспортним засобом чи інші обмеження); </w:t>
            </w:r>
          </w:p>
          <w:p w:rsidR="00820722" w:rsidRPr="00A760B3" w:rsidRDefault="00820722" w:rsidP="00820722">
            <w:pPr>
              <w:pStyle w:val="1"/>
              <w:ind w:firstLine="300"/>
              <w:jc w:val="both"/>
              <w:rPr>
                <w:sz w:val="24"/>
                <w:szCs w:val="24"/>
              </w:rPr>
            </w:pPr>
            <w:r w:rsidRPr="00A760B3">
              <w:rPr>
                <w:sz w:val="24"/>
                <w:szCs w:val="24"/>
                <w:lang w:bidi="uk-UA"/>
              </w:rPr>
              <w:t xml:space="preserve">копія акта про примусове відчуження або вилучення майна згідно з додатком до постанови Кабінету Міністрів України від 31 жовтня 2012 року № </w:t>
            </w:r>
            <w:r w:rsidR="00A760B3" w:rsidRPr="00A760B3">
              <w:rPr>
                <w:sz w:val="24"/>
                <w:szCs w:val="24"/>
                <w:lang w:eastAsia="en-US" w:bidi="en-US"/>
              </w:rPr>
              <w:t>998</w:t>
            </w:r>
            <w:r w:rsidRPr="00A760B3">
              <w:rPr>
                <w:sz w:val="24"/>
                <w:szCs w:val="24"/>
                <w:lang w:eastAsia="en-US" w:bidi="en-US"/>
              </w:rPr>
              <w:t xml:space="preserve"> </w:t>
            </w:r>
            <w:r w:rsidRPr="00A760B3">
              <w:rPr>
                <w:sz w:val="24"/>
                <w:szCs w:val="24"/>
                <w:lang w:bidi="uk-UA"/>
              </w:rPr>
              <w:t>«Деякі питання здійснення повної компенсації за майно, примусово відчужене в умовах правового режиму воєнного чи надзвичайного стану» (для обов’язкового тимчасового державного обліку, у випадку коли транспортний засіб був примусово</w:t>
            </w:r>
            <w:r w:rsidRPr="00090C97">
              <w:rPr>
                <w:sz w:val="22"/>
                <w:szCs w:val="22"/>
                <w:lang w:bidi="uk-UA"/>
              </w:rPr>
              <w:t xml:space="preserve"> </w:t>
            </w:r>
            <w:r w:rsidRPr="00A760B3">
              <w:rPr>
                <w:sz w:val="24"/>
                <w:szCs w:val="24"/>
                <w:lang w:bidi="uk-UA"/>
              </w:rPr>
              <w:t>відчужений або вилучений, а також ввезений на територію України на законних підставах у період дії правового режиму воєнного чи надзвичайного стану);</w:t>
            </w:r>
          </w:p>
          <w:p w:rsidR="00820722" w:rsidRPr="00A760B3" w:rsidRDefault="00820722" w:rsidP="00820722">
            <w:pPr>
              <w:pStyle w:val="1"/>
              <w:ind w:firstLine="300"/>
              <w:jc w:val="both"/>
              <w:rPr>
                <w:sz w:val="24"/>
                <w:szCs w:val="24"/>
              </w:rPr>
            </w:pPr>
            <w:r w:rsidRPr="00A760B3">
              <w:rPr>
                <w:sz w:val="24"/>
                <w:szCs w:val="24"/>
                <w:lang w:bidi="uk-UA"/>
              </w:rPr>
              <w:t xml:space="preserve">свідоцтво про реєстрацію транспортного засобу (технічний паспорт), за його наявності </w:t>
            </w:r>
            <w:r w:rsidR="00A760B3">
              <w:rPr>
                <w:sz w:val="24"/>
                <w:szCs w:val="24"/>
                <w:lang w:bidi="uk-UA"/>
              </w:rPr>
              <w:t>т</w:t>
            </w:r>
            <w:r w:rsidRPr="00A760B3">
              <w:rPr>
                <w:sz w:val="24"/>
                <w:szCs w:val="24"/>
                <w:lang w:bidi="uk-UA"/>
              </w:rPr>
              <w:t>а номерні знаки;</w:t>
            </w:r>
          </w:p>
          <w:p w:rsidR="00820722" w:rsidRPr="00A760B3" w:rsidRDefault="00843DA1" w:rsidP="00A760B3">
            <w:pPr>
              <w:pStyle w:val="af"/>
              <w:tabs>
                <w:tab w:val="left" w:pos="1310"/>
                <w:tab w:val="right" w:pos="3720"/>
              </w:tabs>
              <w:ind w:firstLine="0"/>
              <w:jc w:val="both"/>
              <w:rPr>
                <w:sz w:val="24"/>
                <w:szCs w:val="24"/>
              </w:rPr>
            </w:pPr>
            <w:r>
              <w:rPr>
                <w:sz w:val="24"/>
                <w:szCs w:val="24"/>
                <w:lang w:bidi="uk-UA"/>
              </w:rPr>
              <w:t xml:space="preserve">   </w:t>
            </w:r>
            <w:r w:rsidR="00820722" w:rsidRPr="00A760B3">
              <w:rPr>
                <w:sz w:val="24"/>
                <w:szCs w:val="24"/>
                <w:lang w:bidi="uk-UA"/>
              </w:rPr>
              <w:t>довідка за встановленою Міністерством оборони України</w:t>
            </w:r>
            <w:r w:rsidR="00A760B3">
              <w:rPr>
                <w:sz w:val="24"/>
                <w:szCs w:val="24"/>
                <w:lang w:bidi="uk-UA"/>
              </w:rPr>
              <w:t xml:space="preserve"> </w:t>
            </w:r>
            <w:r w:rsidR="00820722" w:rsidRPr="00A760B3">
              <w:rPr>
                <w:sz w:val="24"/>
                <w:szCs w:val="24"/>
                <w:lang w:bidi="uk-UA"/>
              </w:rPr>
              <w:t xml:space="preserve">формою з відміткою </w:t>
            </w:r>
            <w:r w:rsidR="00A760B3">
              <w:rPr>
                <w:sz w:val="24"/>
                <w:szCs w:val="24"/>
                <w:lang w:bidi="uk-UA"/>
              </w:rPr>
              <w:t xml:space="preserve">керівника </w:t>
            </w:r>
            <w:r w:rsidR="00820722" w:rsidRPr="00A760B3">
              <w:rPr>
                <w:sz w:val="24"/>
                <w:szCs w:val="24"/>
                <w:lang w:bidi="uk-UA"/>
              </w:rPr>
              <w:t>територіального</w:t>
            </w:r>
            <w:r w:rsidR="00A760B3">
              <w:rPr>
                <w:sz w:val="24"/>
                <w:szCs w:val="24"/>
                <w:lang w:bidi="uk-UA"/>
              </w:rPr>
              <w:t xml:space="preserve"> </w:t>
            </w:r>
            <w:r w:rsidR="00820722" w:rsidRPr="00A760B3">
              <w:rPr>
                <w:sz w:val="24"/>
                <w:szCs w:val="24"/>
                <w:lang w:bidi="uk-UA"/>
              </w:rPr>
              <w:t>центру</w:t>
            </w:r>
            <w:r w:rsidR="00A760B3">
              <w:rPr>
                <w:sz w:val="24"/>
                <w:szCs w:val="24"/>
                <w:lang w:bidi="uk-UA"/>
              </w:rPr>
              <w:t xml:space="preserve"> </w:t>
            </w:r>
            <w:r w:rsidR="00820722" w:rsidRPr="00A760B3">
              <w:rPr>
                <w:sz w:val="24"/>
                <w:szCs w:val="24"/>
                <w:lang w:bidi="uk-UA"/>
              </w:rPr>
              <w:t>комплектування та соціальної підтримки про постановку транспортного засобу на військовий облік або зняття з такого обліку (крім транспортних засобів, власниками яких є громадяни);</w:t>
            </w:r>
          </w:p>
          <w:p w:rsidR="00820722" w:rsidRPr="00A760B3" w:rsidRDefault="00820722" w:rsidP="00A760B3">
            <w:pPr>
              <w:pStyle w:val="af"/>
              <w:tabs>
                <w:tab w:val="left" w:pos="1190"/>
                <w:tab w:val="left" w:pos="2443"/>
                <w:tab w:val="left" w:pos="3034"/>
              </w:tabs>
              <w:jc w:val="both"/>
              <w:rPr>
                <w:sz w:val="24"/>
                <w:szCs w:val="24"/>
                <w:lang w:bidi="uk-UA"/>
              </w:rPr>
            </w:pPr>
            <w:r w:rsidRPr="00A760B3">
              <w:rPr>
                <w:sz w:val="24"/>
                <w:szCs w:val="24"/>
                <w:lang w:bidi="uk-UA"/>
              </w:rPr>
              <w:t>платіжні документи (платіжні доручення, квитанції) з кодом проведеної операції або відміткою банку, відділення поштового зв'язку або код проведеної операції (реквізити платежу) про внесення плати за зняття з обліку транспортного засобу, відшкодування вартості бланків реєстраційних документів та номерних знаків у будь-якій формі, який можливо перевірити за допомогою державного</w:t>
            </w:r>
            <w:r w:rsidR="00A760B3">
              <w:rPr>
                <w:sz w:val="24"/>
                <w:szCs w:val="24"/>
                <w:lang w:bidi="uk-UA"/>
              </w:rPr>
              <w:t xml:space="preserve"> сервісу перевірки</w:t>
            </w:r>
            <w:r w:rsidR="00A760B3">
              <w:rPr>
                <w:sz w:val="24"/>
                <w:szCs w:val="24"/>
                <w:lang w:bidi="uk-UA"/>
              </w:rPr>
              <w:tab/>
              <w:t>квитанцій</w:t>
            </w:r>
            <w:r w:rsidR="00A760B3">
              <w:rPr>
                <w:sz w:val="24"/>
                <w:szCs w:val="24"/>
                <w:lang w:bidi="uk-UA"/>
              </w:rPr>
              <w:tab/>
              <w:t xml:space="preserve">за </w:t>
            </w:r>
            <w:r w:rsidRPr="00A760B3">
              <w:rPr>
                <w:sz w:val="24"/>
                <w:szCs w:val="24"/>
                <w:lang w:bidi="uk-UA"/>
              </w:rPr>
              <w:t>адресою:</w:t>
            </w:r>
            <w:r w:rsidR="00A760B3">
              <w:rPr>
                <w:sz w:val="24"/>
                <w:szCs w:val="24"/>
                <w:lang w:bidi="uk-UA"/>
              </w:rPr>
              <w:t xml:space="preserve"> </w:t>
            </w:r>
            <w:hyperlink r:id="rId41" w:history="1">
              <w:r w:rsidRPr="00A760B3">
                <w:rPr>
                  <w:sz w:val="24"/>
                  <w:szCs w:val="24"/>
                  <w:lang w:val="en-US" w:eastAsia="en-US" w:bidi="en-US"/>
                </w:rPr>
                <w:t>https</w:t>
              </w:r>
              <w:r w:rsidRPr="00A760B3">
                <w:rPr>
                  <w:sz w:val="24"/>
                  <w:szCs w:val="24"/>
                  <w:lang w:eastAsia="en-US" w:bidi="en-US"/>
                </w:rPr>
                <w:t>://</w:t>
              </w:r>
              <w:r w:rsidRPr="00A760B3">
                <w:rPr>
                  <w:sz w:val="24"/>
                  <w:szCs w:val="24"/>
                  <w:lang w:val="en-US" w:eastAsia="en-US" w:bidi="en-US"/>
                </w:rPr>
                <w:t>check</w:t>
              </w:r>
              <w:r w:rsidRPr="00A760B3">
                <w:rPr>
                  <w:sz w:val="24"/>
                  <w:szCs w:val="24"/>
                  <w:lang w:eastAsia="en-US" w:bidi="en-US"/>
                </w:rPr>
                <w:t>.</w:t>
              </w:r>
              <w:r w:rsidRPr="00A760B3">
                <w:rPr>
                  <w:sz w:val="24"/>
                  <w:szCs w:val="24"/>
                  <w:lang w:val="en-US" w:eastAsia="en-US" w:bidi="en-US"/>
                </w:rPr>
                <w:t>gov</w:t>
              </w:r>
              <w:r w:rsidRPr="00A760B3">
                <w:rPr>
                  <w:sz w:val="24"/>
                  <w:szCs w:val="24"/>
                  <w:lang w:eastAsia="en-US" w:bidi="en-US"/>
                </w:rPr>
                <w:t>.</w:t>
              </w:r>
              <w:r w:rsidRPr="00A760B3">
                <w:rPr>
                  <w:sz w:val="24"/>
                  <w:szCs w:val="24"/>
                  <w:lang w:val="en-US" w:eastAsia="en-US" w:bidi="en-US"/>
                </w:rPr>
                <w:t>ua</w:t>
              </w:r>
              <w:r w:rsidRPr="00A760B3">
                <w:rPr>
                  <w:sz w:val="24"/>
                  <w:szCs w:val="24"/>
                  <w:lang w:eastAsia="en-US" w:bidi="en-US"/>
                </w:rPr>
                <w:t>/</w:t>
              </w:r>
            </w:hyperlink>
          </w:p>
          <w:p w:rsidR="00321759" w:rsidRPr="000F71AF" w:rsidRDefault="00D30806" w:rsidP="00A97A13">
            <w:pPr>
              <w:spacing w:after="0" w:line="240" w:lineRule="auto"/>
              <w:ind w:firstLine="399"/>
              <w:jc w:val="both"/>
              <w:rPr>
                <w:rFonts w:ascii="Times New Roman" w:hAnsi="Times New Roman"/>
                <w:b/>
                <w:sz w:val="24"/>
                <w:szCs w:val="24"/>
              </w:rPr>
            </w:pPr>
            <w:r w:rsidRPr="000F71AF">
              <w:rPr>
                <w:rFonts w:ascii="Times New Roman" w:hAnsi="Times New Roman"/>
                <w:sz w:val="24"/>
                <w:szCs w:val="24"/>
              </w:rPr>
              <w:t xml:space="preserve"> </w:t>
            </w:r>
            <w:r w:rsidR="004566DE" w:rsidRPr="000F71AF">
              <w:rPr>
                <w:rFonts w:ascii="Times New Roman" w:hAnsi="Times New Roman"/>
                <w:sz w:val="24"/>
                <w:szCs w:val="24"/>
              </w:rPr>
              <w:t xml:space="preserve"> </w:t>
            </w:r>
          </w:p>
        </w:tc>
      </w:tr>
      <w:tr w:rsidR="00194072" w:rsidRPr="009A1632" w:rsidTr="001E3EAB">
        <w:tc>
          <w:tcPr>
            <w:tcW w:w="776" w:type="dxa"/>
            <w:tcBorders>
              <w:top w:val="single" w:sz="4" w:space="0" w:color="auto"/>
              <w:left w:val="single" w:sz="4" w:space="0" w:color="auto"/>
              <w:bottom w:val="single" w:sz="4" w:space="0" w:color="auto"/>
              <w:right w:val="single" w:sz="4" w:space="0" w:color="auto"/>
            </w:tcBorders>
          </w:tcPr>
          <w:p w:rsidR="00194072" w:rsidRPr="00F452C0" w:rsidRDefault="00820722" w:rsidP="00820722">
            <w:pPr>
              <w:widowControl w:val="0"/>
              <w:spacing w:line="240" w:lineRule="auto"/>
              <w:rPr>
                <w:rFonts w:ascii="Times New Roman" w:hAnsi="Times New Roman"/>
                <w:sz w:val="28"/>
                <w:szCs w:val="28"/>
              </w:rPr>
            </w:pPr>
            <w:r>
              <w:rPr>
                <w:rFonts w:ascii="Times New Roman" w:hAnsi="Times New Roman"/>
                <w:sz w:val="28"/>
                <w:szCs w:val="28"/>
              </w:rPr>
              <w:lastRenderedPageBreak/>
              <w:t>8</w:t>
            </w:r>
            <w:r w:rsidR="00194072" w:rsidRPr="00F452C0">
              <w:rPr>
                <w:rFonts w:ascii="Times New Roman" w:hAnsi="Times New Roman"/>
                <w:sz w:val="28"/>
                <w:szCs w:val="28"/>
              </w:rPr>
              <w:t>.</w:t>
            </w:r>
          </w:p>
        </w:tc>
        <w:tc>
          <w:tcPr>
            <w:tcW w:w="3361" w:type="dxa"/>
            <w:tcBorders>
              <w:top w:val="single" w:sz="4" w:space="0" w:color="auto"/>
              <w:left w:val="single" w:sz="4" w:space="0" w:color="auto"/>
              <w:bottom w:val="single" w:sz="4" w:space="0" w:color="auto"/>
              <w:right w:val="single" w:sz="4" w:space="0" w:color="auto"/>
            </w:tcBorders>
          </w:tcPr>
          <w:p w:rsidR="00194072" w:rsidRPr="000F71AF" w:rsidRDefault="00194072" w:rsidP="005A54F9">
            <w:pPr>
              <w:widowControl w:val="0"/>
              <w:spacing w:after="0" w:line="240" w:lineRule="auto"/>
              <w:rPr>
                <w:rFonts w:ascii="Times New Roman" w:hAnsi="Times New Roman"/>
                <w:sz w:val="24"/>
                <w:szCs w:val="24"/>
              </w:rPr>
            </w:pPr>
            <w:r w:rsidRPr="000F71AF">
              <w:rPr>
                <w:rFonts w:ascii="Times New Roman" w:hAnsi="Times New Roman"/>
                <w:sz w:val="24"/>
                <w:szCs w:val="24"/>
              </w:rPr>
              <w:t xml:space="preserve">Порядок та спосіб подання </w:t>
            </w:r>
            <w:r w:rsidRPr="000F71AF">
              <w:rPr>
                <w:rFonts w:ascii="Times New Roman" w:hAnsi="Times New Roman"/>
                <w:sz w:val="24"/>
                <w:szCs w:val="24"/>
              </w:rPr>
              <w:lastRenderedPageBreak/>
              <w:t>документів, необхідних для отримання адміністративної послуги</w:t>
            </w:r>
          </w:p>
        </w:tc>
        <w:tc>
          <w:tcPr>
            <w:tcW w:w="5716" w:type="dxa"/>
            <w:tcBorders>
              <w:top w:val="single" w:sz="4" w:space="0" w:color="auto"/>
              <w:left w:val="single" w:sz="4" w:space="0" w:color="auto"/>
              <w:bottom w:val="single" w:sz="4" w:space="0" w:color="auto"/>
              <w:right w:val="single" w:sz="4" w:space="0" w:color="auto"/>
            </w:tcBorders>
          </w:tcPr>
          <w:p w:rsidR="00820722" w:rsidRPr="00A760B3" w:rsidRDefault="00820722" w:rsidP="00820722">
            <w:pPr>
              <w:pStyle w:val="af"/>
              <w:jc w:val="both"/>
              <w:rPr>
                <w:sz w:val="24"/>
                <w:szCs w:val="24"/>
              </w:rPr>
            </w:pPr>
            <w:r w:rsidRPr="00A760B3">
              <w:rPr>
                <w:sz w:val="24"/>
                <w:szCs w:val="24"/>
                <w:lang w:bidi="uk-UA"/>
              </w:rPr>
              <w:lastRenderedPageBreak/>
              <w:t>У паперовій формі документи пода</w:t>
            </w:r>
            <w:r w:rsidR="00A760B3">
              <w:rPr>
                <w:sz w:val="24"/>
                <w:szCs w:val="24"/>
                <w:lang w:bidi="uk-UA"/>
              </w:rPr>
              <w:t>ю</w:t>
            </w:r>
            <w:r w:rsidRPr="00A760B3">
              <w:rPr>
                <w:sz w:val="24"/>
                <w:szCs w:val="24"/>
                <w:lang w:bidi="uk-UA"/>
              </w:rPr>
              <w:t>т</w:t>
            </w:r>
            <w:r w:rsidR="00A760B3">
              <w:rPr>
                <w:sz w:val="24"/>
                <w:szCs w:val="24"/>
                <w:lang w:bidi="uk-UA"/>
              </w:rPr>
              <w:t>ься</w:t>
            </w:r>
            <w:r w:rsidRPr="00A760B3">
              <w:rPr>
                <w:sz w:val="24"/>
                <w:szCs w:val="24"/>
                <w:lang w:bidi="uk-UA"/>
              </w:rPr>
              <w:t xml:space="preserve"> суб’єктом звернення особисто або через уповноваженого представника до:</w:t>
            </w:r>
          </w:p>
          <w:p w:rsidR="00820722" w:rsidRPr="00A760B3" w:rsidRDefault="00820722" w:rsidP="00820722">
            <w:pPr>
              <w:pStyle w:val="af"/>
              <w:jc w:val="both"/>
              <w:rPr>
                <w:sz w:val="24"/>
                <w:szCs w:val="24"/>
              </w:rPr>
            </w:pPr>
            <w:r w:rsidRPr="00A760B3">
              <w:rPr>
                <w:sz w:val="24"/>
                <w:szCs w:val="24"/>
                <w:lang w:bidi="uk-UA"/>
              </w:rPr>
              <w:lastRenderedPageBreak/>
              <w:t>суб'єкта надання адміністративної послуги;</w:t>
            </w:r>
          </w:p>
          <w:p w:rsidR="00194072" w:rsidRDefault="00820722" w:rsidP="00A760B3">
            <w:pPr>
              <w:widowControl w:val="0"/>
              <w:spacing w:after="0" w:line="240" w:lineRule="auto"/>
              <w:ind w:firstLine="399"/>
              <w:contextualSpacing/>
              <w:jc w:val="both"/>
              <w:rPr>
                <w:rFonts w:ascii="Times New Roman" w:hAnsi="Times New Roman"/>
                <w:sz w:val="24"/>
                <w:szCs w:val="24"/>
                <w:lang w:eastAsia="uk-UA" w:bidi="uk-UA"/>
              </w:rPr>
            </w:pPr>
            <w:r w:rsidRPr="00A760B3">
              <w:rPr>
                <w:rFonts w:ascii="Times New Roman" w:hAnsi="Times New Roman"/>
                <w:sz w:val="24"/>
                <w:szCs w:val="24"/>
                <w:lang w:eastAsia="uk-UA" w:bidi="uk-UA"/>
              </w:rPr>
              <w:t xml:space="preserve">суб’єкта господарювання, </w:t>
            </w:r>
            <w:r w:rsidR="00843DA1">
              <w:rPr>
                <w:rFonts w:ascii="Times New Roman" w:hAnsi="Times New Roman"/>
                <w:sz w:val="24"/>
                <w:szCs w:val="24"/>
                <w:lang w:eastAsia="uk-UA" w:bidi="uk-UA"/>
              </w:rPr>
              <w:t xml:space="preserve">який стоїть на обліку в Головному сервісному центрі МВС, </w:t>
            </w:r>
            <w:r w:rsidRPr="00A760B3">
              <w:rPr>
                <w:rFonts w:ascii="Times New Roman" w:hAnsi="Times New Roman"/>
                <w:sz w:val="24"/>
                <w:szCs w:val="24"/>
                <w:lang w:eastAsia="uk-UA" w:bidi="uk-UA"/>
              </w:rPr>
              <w:t>здійсню</w:t>
            </w:r>
            <w:r w:rsidR="00843DA1">
              <w:rPr>
                <w:rFonts w:ascii="Times New Roman" w:hAnsi="Times New Roman"/>
                <w:sz w:val="24"/>
                <w:szCs w:val="24"/>
                <w:lang w:eastAsia="uk-UA" w:bidi="uk-UA"/>
              </w:rPr>
              <w:t>є продаж нових трансп</w:t>
            </w:r>
            <w:r w:rsidRPr="00A760B3">
              <w:rPr>
                <w:rFonts w:ascii="Times New Roman" w:hAnsi="Times New Roman"/>
                <w:sz w:val="24"/>
                <w:szCs w:val="24"/>
                <w:lang w:eastAsia="uk-UA" w:bidi="uk-UA"/>
              </w:rPr>
              <w:t>ор</w:t>
            </w:r>
            <w:r w:rsidR="00A760B3">
              <w:rPr>
                <w:rFonts w:ascii="Times New Roman" w:hAnsi="Times New Roman"/>
                <w:sz w:val="24"/>
                <w:szCs w:val="24"/>
                <w:lang w:eastAsia="uk-UA" w:bidi="uk-UA"/>
              </w:rPr>
              <w:t>т</w:t>
            </w:r>
            <w:r w:rsidRPr="00A760B3">
              <w:rPr>
                <w:rFonts w:ascii="Times New Roman" w:hAnsi="Times New Roman"/>
                <w:sz w:val="24"/>
                <w:szCs w:val="24"/>
                <w:lang w:eastAsia="uk-UA" w:bidi="uk-UA"/>
              </w:rPr>
              <w:t>них засобів та укла</w:t>
            </w:r>
            <w:r w:rsidR="00843DA1">
              <w:rPr>
                <w:rFonts w:ascii="Times New Roman" w:hAnsi="Times New Roman"/>
                <w:sz w:val="24"/>
                <w:szCs w:val="24"/>
                <w:lang w:eastAsia="uk-UA" w:bidi="uk-UA"/>
              </w:rPr>
              <w:t>в</w:t>
            </w:r>
            <w:r w:rsidRPr="00A760B3">
              <w:rPr>
                <w:rFonts w:ascii="Times New Roman" w:hAnsi="Times New Roman"/>
                <w:sz w:val="24"/>
                <w:szCs w:val="24"/>
                <w:lang w:eastAsia="uk-UA" w:bidi="uk-UA"/>
              </w:rPr>
              <w:t xml:space="preserve"> з Головним сервісним центром МВС</w:t>
            </w:r>
            <w:r w:rsidR="00843DA1">
              <w:rPr>
                <w:rFonts w:ascii="Times New Roman" w:hAnsi="Times New Roman"/>
                <w:sz w:val="24"/>
                <w:szCs w:val="24"/>
                <w:lang w:eastAsia="uk-UA" w:bidi="uk-UA"/>
              </w:rPr>
              <w:t xml:space="preserve"> відповідний</w:t>
            </w:r>
            <w:r w:rsidRPr="00A760B3">
              <w:rPr>
                <w:rFonts w:ascii="Times New Roman" w:hAnsi="Times New Roman"/>
                <w:sz w:val="24"/>
                <w:szCs w:val="24"/>
                <w:lang w:eastAsia="uk-UA" w:bidi="uk-UA"/>
              </w:rPr>
              <w:t xml:space="preserve"> договір</w:t>
            </w:r>
            <w:r w:rsidR="00843DA1">
              <w:rPr>
                <w:rFonts w:ascii="Times New Roman" w:hAnsi="Times New Roman"/>
                <w:sz w:val="24"/>
                <w:szCs w:val="24"/>
                <w:lang w:eastAsia="uk-UA" w:bidi="uk-UA"/>
              </w:rPr>
              <w:t>;</w:t>
            </w:r>
          </w:p>
          <w:p w:rsidR="00843DA1" w:rsidRDefault="00843DA1" w:rsidP="00A760B3">
            <w:pPr>
              <w:widowControl w:val="0"/>
              <w:spacing w:after="0" w:line="240" w:lineRule="auto"/>
              <w:ind w:firstLine="399"/>
              <w:contextualSpacing/>
              <w:jc w:val="both"/>
              <w:rPr>
                <w:rFonts w:ascii="Times New Roman" w:hAnsi="Times New Roman"/>
                <w:sz w:val="24"/>
                <w:szCs w:val="24"/>
                <w:lang w:eastAsia="uk-UA" w:bidi="uk-UA"/>
              </w:rPr>
            </w:pPr>
            <w:r>
              <w:rPr>
                <w:rFonts w:ascii="Times New Roman" w:hAnsi="Times New Roman"/>
                <w:sz w:val="24"/>
                <w:szCs w:val="24"/>
                <w:lang w:eastAsia="uk-UA" w:bidi="uk-UA"/>
              </w:rPr>
              <w:t>центру надання адміністративних послуг;</w:t>
            </w:r>
          </w:p>
          <w:p w:rsidR="00843DA1" w:rsidRDefault="00843DA1" w:rsidP="00A760B3">
            <w:pPr>
              <w:widowControl w:val="0"/>
              <w:spacing w:after="0" w:line="240" w:lineRule="auto"/>
              <w:ind w:firstLine="399"/>
              <w:contextualSpacing/>
              <w:jc w:val="both"/>
              <w:rPr>
                <w:rFonts w:ascii="Times New Roman" w:hAnsi="Times New Roman"/>
                <w:sz w:val="24"/>
                <w:szCs w:val="24"/>
                <w:lang w:eastAsia="uk-UA" w:bidi="uk-UA"/>
              </w:rPr>
            </w:pPr>
            <w:r>
              <w:rPr>
                <w:rFonts w:ascii="Times New Roman" w:hAnsi="Times New Roman"/>
                <w:sz w:val="24"/>
                <w:szCs w:val="24"/>
                <w:lang w:eastAsia="uk-UA" w:bidi="uk-UA"/>
              </w:rPr>
              <w:t>державного підприємства, що належить до сфери управління ДМС.</w:t>
            </w:r>
          </w:p>
          <w:p w:rsidR="00A760B3" w:rsidRPr="000F71AF" w:rsidRDefault="00A760B3" w:rsidP="00843DA1">
            <w:pPr>
              <w:widowControl w:val="0"/>
              <w:spacing w:after="0" w:line="240" w:lineRule="auto"/>
              <w:ind w:firstLine="399"/>
              <w:contextualSpacing/>
              <w:jc w:val="both"/>
              <w:rPr>
                <w:rFonts w:ascii="Times New Roman" w:hAnsi="Times New Roman"/>
                <w:sz w:val="24"/>
                <w:szCs w:val="24"/>
              </w:rPr>
            </w:pPr>
            <w:r>
              <w:rPr>
                <w:rFonts w:ascii="Times New Roman" w:hAnsi="Times New Roman"/>
                <w:sz w:val="24"/>
                <w:szCs w:val="24"/>
                <w:lang w:eastAsia="uk-UA" w:bidi="uk-UA"/>
              </w:rPr>
              <w:t xml:space="preserve">В електронній формі документи подаються </w:t>
            </w:r>
            <w:r w:rsidRPr="00A760B3">
              <w:rPr>
                <w:rFonts w:ascii="Times New Roman" w:hAnsi="Times New Roman"/>
                <w:sz w:val="24"/>
                <w:szCs w:val="24"/>
                <w:lang w:eastAsia="uk-UA" w:bidi="uk-UA"/>
              </w:rPr>
              <w:t>суб'єкт</w:t>
            </w:r>
            <w:r>
              <w:rPr>
                <w:rFonts w:ascii="Times New Roman" w:hAnsi="Times New Roman"/>
                <w:sz w:val="24"/>
                <w:szCs w:val="24"/>
                <w:lang w:eastAsia="uk-UA" w:bidi="uk-UA"/>
              </w:rPr>
              <w:t xml:space="preserve">ом звернення із застосуванням засобів електронного кабінету водія </w:t>
            </w:r>
            <w:r w:rsidR="00C44B2A">
              <w:rPr>
                <w:rFonts w:ascii="Times New Roman" w:hAnsi="Times New Roman"/>
                <w:sz w:val="24"/>
                <w:szCs w:val="24"/>
                <w:lang w:eastAsia="uk-UA" w:bidi="uk-UA"/>
              </w:rPr>
              <w:t>або Порталу Дія</w:t>
            </w:r>
            <w:r w:rsidRPr="00A760B3">
              <w:rPr>
                <w:rFonts w:ascii="Times New Roman" w:hAnsi="Times New Roman"/>
                <w:sz w:val="24"/>
                <w:szCs w:val="24"/>
                <w:lang w:eastAsia="uk-UA" w:bidi="uk-UA"/>
              </w:rPr>
              <w:t xml:space="preserve"> </w:t>
            </w:r>
          </w:p>
        </w:tc>
      </w:tr>
      <w:tr w:rsidR="00194072" w:rsidRPr="009A1632" w:rsidTr="001E3EAB">
        <w:tc>
          <w:tcPr>
            <w:tcW w:w="776" w:type="dxa"/>
            <w:tcBorders>
              <w:top w:val="single" w:sz="4" w:space="0" w:color="auto"/>
              <w:left w:val="single" w:sz="4" w:space="0" w:color="auto"/>
              <w:bottom w:val="single" w:sz="4" w:space="0" w:color="auto"/>
              <w:right w:val="single" w:sz="4" w:space="0" w:color="auto"/>
            </w:tcBorders>
          </w:tcPr>
          <w:p w:rsidR="00194072" w:rsidRPr="00F452C0" w:rsidRDefault="00820722" w:rsidP="00820722">
            <w:pPr>
              <w:widowControl w:val="0"/>
              <w:spacing w:line="240" w:lineRule="auto"/>
              <w:rPr>
                <w:rFonts w:ascii="Times New Roman" w:hAnsi="Times New Roman"/>
                <w:sz w:val="28"/>
                <w:szCs w:val="28"/>
              </w:rPr>
            </w:pPr>
            <w:r>
              <w:rPr>
                <w:rFonts w:ascii="Times New Roman" w:hAnsi="Times New Roman"/>
                <w:sz w:val="28"/>
                <w:szCs w:val="28"/>
              </w:rPr>
              <w:lastRenderedPageBreak/>
              <w:t>9</w:t>
            </w:r>
            <w:r w:rsidR="00194072" w:rsidRPr="00F452C0">
              <w:rPr>
                <w:rFonts w:ascii="Times New Roman" w:hAnsi="Times New Roman"/>
                <w:sz w:val="28"/>
                <w:szCs w:val="28"/>
              </w:rPr>
              <w:t>.</w:t>
            </w:r>
          </w:p>
        </w:tc>
        <w:tc>
          <w:tcPr>
            <w:tcW w:w="3361" w:type="dxa"/>
            <w:tcBorders>
              <w:top w:val="single" w:sz="4" w:space="0" w:color="auto"/>
              <w:left w:val="single" w:sz="4" w:space="0" w:color="auto"/>
              <w:bottom w:val="single" w:sz="4" w:space="0" w:color="auto"/>
              <w:right w:val="single" w:sz="4" w:space="0" w:color="auto"/>
            </w:tcBorders>
          </w:tcPr>
          <w:p w:rsidR="00194072" w:rsidRPr="000F71AF" w:rsidRDefault="00194072" w:rsidP="005A54F9">
            <w:pPr>
              <w:widowControl w:val="0"/>
              <w:spacing w:after="0" w:line="240" w:lineRule="auto"/>
              <w:rPr>
                <w:rFonts w:ascii="Times New Roman" w:hAnsi="Times New Roman"/>
                <w:sz w:val="24"/>
                <w:szCs w:val="24"/>
              </w:rPr>
            </w:pPr>
            <w:r w:rsidRPr="000F71AF">
              <w:rPr>
                <w:rFonts w:ascii="Times New Roman" w:hAnsi="Times New Roman"/>
                <w:sz w:val="24"/>
                <w:szCs w:val="24"/>
              </w:rPr>
              <w:t>Платність (безоплатність) надання адміністративної послуги</w:t>
            </w:r>
          </w:p>
        </w:tc>
        <w:tc>
          <w:tcPr>
            <w:tcW w:w="5716" w:type="dxa"/>
            <w:tcBorders>
              <w:top w:val="single" w:sz="4" w:space="0" w:color="auto"/>
              <w:left w:val="single" w:sz="4" w:space="0" w:color="auto"/>
              <w:bottom w:val="single" w:sz="4" w:space="0" w:color="auto"/>
              <w:right w:val="single" w:sz="4" w:space="0" w:color="auto"/>
            </w:tcBorders>
          </w:tcPr>
          <w:p w:rsidR="00194072" w:rsidRPr="000F71AF" w:rsidRDefault="00913FF7" w:rsidP="005A54F9">
            <w:pPr>
              <w:widowControl w:val="0"/>
              <w:spacing w:after="0" w:line="240" w:lineRule="auto"/>
              <w:ind w:firstLine="399"/>
              <w:contextualSpacing/>
              <w:jc w:val="both"/>
              <w:rPr>
                <w:rFonts w:ascii="Times New Roman" w:hAnsi="Times New Roman"/>
                <w:i/>
                <w:sz w:val="24"/>
                <w:szCs w:val="24"/>
              </w:rPr>
            </w:pPr>
            <w:r w:rsidRPr="000F71AF">
              <w:rPr>
                <w:rFonts w:ascii="Times New Roman" w:hAnsi="Times New Roman"/>
                <w:sz w:val="24"/>
                <w:szCs w:val="24"/>
              </w:rPr>
              <w:t>П</w:t>
            </w:r>
            <w:r w:rsidR="0036689C" w:rsidRPr="000F71AF">
              <w:rPr>
                <w:rFonts w:ascii="Times New Roman" w:hAnsi="Times New Roman"/>
                <w:sz w:val="24"/>
                <w:szCs w:val="24"/>
              </w:rPr>
              <w:t>латна</w:t>
            </w:r>
          </w:p>
        </w:tc>
      </w:tr>
      <w:tr w:rsidR="00194072" w:rsidRPr="009A1632" w:rsidTr="001E3EAB">
        <w:tc>
          <w:tcPr>
            <w:tcW w:w="776" w:type="dxa"/>
            <w:tcBorders>
              <w:top w:val="single" w:sz="4" w:space="0" w:color="auto"/>
              <w:left w:val="single" w:sz="4" w:space="0" w:color="auto"/>
              <w:bottom w:val="single" w:sz="4" w:space="0" w:color="auto"/>
              <w:right w:val="single" w:sz="4" w:space="0" w:color="auto"/>
            </w:tcBorders>
          </w:tcPr>
          <w:p w:rsidR="00194072" w:rsidRPr="00F452C0" w:rsidRDefault="00E04832" w:rsidP="00C84BDF">
            <w:pPr>
              <w:widowControl w:val="0"/>
              <w:spacing w:line="240" w:lineRule="auto"/>
              <w:rPr>
                <w:rFonts w:ascii="Times New Roman" w:hAnsi="Times New Roman"/>
                <w:sz w:val="28"/>
                <w:szCs w:val="28"/>
              </w:rPr>
            </w:pPr>
            <w:r>
              <w:rPr>
                <w:rFonts w:ascii="Times New Roman" w:hAnsi="Times New Roman"/>
                <w:sz w:val="28"/>
                <w:szCs w:val="28"/>
              </w:rPr>
              <w:t>1</w:t>
            </w:r>
            <w:r w:rsidR="00820722">
              <w:rPr>
                <w:rFonts w:ascii="Times New Roman" w:hAnsi="Times New Roman"/>
                <w:sz w:val="28"/>
                <w:szCs w:val="28"/>
              </w:rPr>
              <w:t>0</w:t>
            </w:r>
            <w:r>
              <w:rPr>
                <w:rFonts w:ascii="Times New Roman" w:hAnsi="Times New Roman"/>
                <w:sz w:val="28"/>
                <w:szCs w:val="28"/>
              </w:rPr>
              <w:t>.</w:t>
            </w:r>
          </w:p>
          <w:p w:rsidR="00F4703C" w:rsidRPr="00F452C0" w:rsidRDefault="00F4703C" w:rsidP="00C84BDF">
            <w:pPr>
              <w:widowControl w:val="0"/>
              <w:spacing w:line="240" w:lineRule="auto"/>
              <w:rPr>
                <w:rFonts w:ascii="Times New Roman" w:hAnsi="Times New Roman"/>
                <w:sz w:val="28"/>
                <w:szCs w:val="28"/>
              </w:rPr>
            </w:pPr>
          </w:p>
        </w:tc>
        <w:tc>
          <w:tcPr>
            <w:tcW w:w="3361" w:type="dxa"/>
            <w:tcBorders>
              <w:top w:val="single" w:sz="4" w:space="0" w:color="auto"/>
              <w:left w:val="single" w:sz="4" w:space="0" w:color="auto"/>
              <w:bottom w:val="single" w:sz="4" w:space="0" w:color="auto"/>
              <w:right w:val="single" w:sz="4" w:space="0" w:color="auto"/>
            </w:tcBorders>
          </w:tcPr>
          <w:p w:rsidR="00194072" w:rsidRPr="000F71AF" w:rsidRDefault="00194072" w:rsidP="00C84BDF">
            <w:pPr>
              <w:widowControl w:val="0"/>
              <w:spacing w:line="240" w:lineRule="auto"/>
              <w:rPr>
                <w:rFonts w:ascii="Times New Roman" w:hAnsi="Times New Roman"/>
                <w:sz w:val="24"/>
                <w:szCs w:val="24"/>
              </w:rPr>
            </w:pPr>
            <w:r w:rsidRPr="000F71AF">
              <w:rPr>
                <w:rFonts w:ascii="Times New Roman" w:hAnsi="Times New Roman"/>
                <w:sz w:val="24"/>
                <w:szCs w:val="24"/>
              </w:rPr>
              <w:t>Нормативно-правові акти, на підставі яких стягується плата</w:t>
            </w:r>
          </w:p>
        </w:tc>
        <w:tc>
          <w:tcPr>
            <w:tcW w:w="5716" w:type="dxa"/>
            <w:tcBorders>
              <w:top w:val="single" w:sz="4" w:space="0" w:color="auto"/>
              <w:left w:val="single" w:sz="4" w:space="0" w:color="auto"/>
              <w:bottom w:val="single" w:sz="4" w:space="0" w:color="auto"/>
              <w:right w:val="single" w:sz="4" w:space="0" w:color="auto"/>
            </w:tcBorders>
          </w:tcPr>
          <w:p w:rsidR="001C6877" w:rsidRPr="000F71AF" w:rsidRDefault="001C6877" w:rsidP="001C6877">
            <w:pPr>
              <w:widowControl w:val="0"/>
              <w:spacing w:after="0" w:line="240" w:lineRule="auto"/>
              <w:ind w:firstLine="443"/>
              <w:contextualSpacing/>
              <w:jc w:val="both"/>
              <w:rPr>
                <w:rFonts w:ascii="Times New Roman" w:hAnsi="Times New Roman"/>
                <w:sz w:val="24"/>
                <w:szCs w:val="24"/>
              </w:rPr>
            </w:pPr>
            <w:r w:rsidRPr="000F71AF">
              <w:rPr>
                <w:rFonts w:ascii="Times New Roman" w:hAnsi="Times New Roman"/>
                <w:sz w:val="24"/>
                <w:szCs w:val="24"/>
              </w:rPr>
              <w:t>Постанови Кабінету Міністрів України:</w:t>
            </w:r>
          </w:p>
          <w:p w:rsidR="001C6877" w:rsidRPr="000F71AF" w:rsidRDefault="001C6877" w:rsidP="001C6877">
            <w:pPr>
              <w:widowControl w:val="0"/>
              <w:spacing w:after="0" w:line="240" w:lineRule="auto"/>
              <w:ind w:firstLine="443"/>
              <w:contextualSpacing/>
              <w:jc w:val="both"/>
              <w:rPr>
                <w:rFonts w:ascii="Times New Roman" w:hAnsi="Times New Roman"/>
                <w:sz w:val="24"/>
                <w:szCs w:val="24"/>
              </w:rPr>
            </w:pPr>
            <w:r w:rsidRPr="000F71AF">
              <w:rPr>
                <w:rFonts w:ascii="Times New Roman" w:hAnsi="Times New Roman"/>
                <w:sz w:val="24"/>
                <w:szCs w:val="24"/>
              </w:rPr>
              <w:t>від 04 червня 2007 року № 795 «Про затвердження переліку платних послуг, які надаються підрозділами Міністерства внутрішніх справ, Національної поліції та Державної міграційної служби, і розміру плати за їх надання»;</w:t>
            </w:r>
          </w:p>
          <w:p w:rsidR="00C73FDE" w:rsidRPr="000F71AF" w:rsidRDefault="001C6877" w:rsidP="007E05FA">
            <w:pPr>
              <w:widowControl w:val="0"/>
              <w:spacing w:after="0" w:line="240" w:lineRule="auto"/>
              <w:ind w:firstLine="397"/>
              <w:contextualSpacing/>
              <w:jc w:val="both"/>
              <w:rPr>
                <w:rFonts w:ascii="Times New Roman" w:hAnsi="Times New Roman"/>
                <w:sz w:val="24"/>
                <w:szCs w:val="24"/>
              </w:rPr>
            </w:pPr>
            <w:r w:rsidRPr="000F71AF">
              <w:rPr>
                <w:rFonts w:ascii="Times New Roman" w:hAnsi="Times New Roman"/>
                <w:sz w:val="24"/>
                <w:szCs w:val="24"/>
              </w:rPr>
              <w:t>від 26 жовтня 2011 року № 1098 «Деякі питання надання підрозділами</w:t>
            </w:r>
            <w:r w:rsidR="007E05FA">
              <w:rPr>
                <w:rFonts w:ascii="Times New Roman" w:hAnsi="Times New Roman"/>
                <w:sz w:val="24"/>
                <w:szCs w:val="24"/>
              </w:rPr>
              <w:t xml:space="preserve"> </w:t>
            </w:r>
            <w:r w:rsidRPr="000F71AF">
              <w:rPr>
                <w:rFonts w:ascii="Times New Roman" w:hAnsi="Times New Roman"/>
                <w:sz w:val="24"/>
                <w:szCs w:val="24"/>
              </w:rPr>
              <w:t>Міністерства внутрішніх справ, Національної поліції та Державної міграційної служби платних послуг»</w:t>
            </w:r>
          </w:p>
        </w:tc>
      </w:tr>
      <w:tr w:rsidR="00194072" w:rsidRPr="009A1632" w:rsidTr="001E3EAB">
        <w:trPr>
          <w:trHeight w:val="657"/>
        </w:trPr>
        <w:tc>
          <w:tcPr>
            <w:tcW w:w="776" w:type="dxa"/>
            <w:tcBorders>
              <w:top w:val="single" w:sz="4" w:space="0" w:color="auto"/>
              <w:left w:val="single" w:sz="4" w:space="0" w:color="auto"/>
              <w:bottom w:val="single" w:sz="4" w:space="0" w:color="auto"/>
              <w:right w:val="single" w:sz="4" w:space="0" w:color="auto"/>
            </w:tcBorders>
          </w:tcPr>
          <w:p w:rsidR="00194072" w:rsidRPr="00F452C0" w:rsidRDefault="00E04832" w:rsidP="00820722">
            <w:pPr>
              <w:widowControl w:val="0"/>
              <w:spacing w:line="240" w:lineRule="auto"/>
              <w:rPr>
                <w:rFonts w:ascii="Times New Roman" w:hAnsi="Times New Roman"/>
                <w:sz w:val="28"/>
                <w:szCs w:val="28"/>
              </w:rPr>
            </w:pPr>
            <w:r>
              <w:rPr>
                <w:rFonts w:ascii="Times New Roman" w:hAnsi="Times New Roman"/>
                <w:sz w:val="28"/>
                <w:szCs w:val="28"/>
              </w:rPr>
              <w:t>1</w:t>
            </w:r>
            <w:r w:rsidR="00820722">
              <w:rPr>
                <w:rFonts w:ascii="Times New Roman" w:hAnsi="Times New Roman"/>
                <w:sz w:val="28"/>
                <w:szCs w:val="28"/>
              </w:rPr>
              <w:t>1</w:t>
            </w:r>
            <w:r>
              <w:rPr>
                <w:rFonts w:ascii="Times New Roman" w:hAnsi="Times New Roman"/>
                <w:sz w:val="28"/>
                <w:szCs w:val="28"/>
              </w:rPr>
              <w:t>.</w:t>
            </w:r>
          </w:p>
        </w:tc>
        <w:tc>
          <w:tcPr>
            <w:tcW w:w="3361" w:type="dxa"/>
            <w:tcBorders>
              <w:top w:val="single" w:sz="4" w:space="0" w:color="auto"/>
              <w:left w:val="single" w:sz="4" w:space="0" w:color="auto"/>
              <w:bottom w:val="single" w:sz="4" w:space="0" w:color="auto"/>
              <w:right w:val="single" w:sz="4" w:space="0" w:color="auto"/>
            </w:tcBorders>
          </w:tcPr>
          <w:p w:rsidR="00194072" w:rsidRPr="000F71AF" w:rsidRDefault="00194072" w:rsidP="00D24D85">
            <w:pPr>
              <w:widowControl w:val="0"/>
              <w:spacing w:after="0" w:line="240" w:lineRule="auto"/>
              <w:rPr>
                <w:rFonts w:ascii="Times New Roman" w:hAnsi="Times New Roman"/>
                <w:sz w:val="24"/>
                <w:szCs w:val="24"/>
              </w:rPr>
            </w:pPr>
            <w:r w:rsidRPr="000F71AF">
              <w:rPr>
                <w:rFonts w:ascii="Times New Roman" w:hAnsi="Times New Roman"/>
                <w:sz w:val="24"/>
                <w:szCs w:val="24"/>
              </w:rPr>
              <w:t>Розмір та порядок внесення плати (адміністративного збору) за адміністративну послугу</w:t>
            </w:r>
          </w:p>
        </w:tc>
        <w:tc>
          <w:tcPr>
            <w:tcW w:w="5716" w:type="dxa"/>
            <w:tcBorders>
              <w:top w:val="single" w:sz="4" w:space="0" w:color="auto"/>
              <w:left w:val="single" w:sz="4" w:space="0" w:color="auto"/>
              <w:bottom w:val="single" w:sz="4" w:space="0" w:color="auto"/>
              <w:right w:val="single" w:sz="4" w:space="0" w:color="auto"/>
            </w:tcBorders>
          </w:tcPr>
          <w:p w:rsidR="00A97A13" w:rsidRPr="00C44B2A" w:rsidRDefault="00A97A13" w:rsidP="00FD05D5">
            <w:pPr>
              <w:pStyle w:val="af"/>
              <w:tabs>
                <w:tab w:val="left" w:pos="1301"/>
                <w:tab w:val="left" w:pos="2222"/>
                <w:tab w:val="left" w:pos="2832"/>
              </w:tabs>
              <w:ind w:firstLine="360"/>
              <w:jc w:val="both"/>
              <w:rPr>
                <w:sz w:val="24"/>
                <w:szCs w:val="24"/>
              </w:rPr>
            </w:pPr>
            <w:r w:rsidRPr="00C44B2A">
              <w:rPr>
                <w:sz w:val="24"/>
                <w:szCs w:val="24"/>
                <w:lang w:bidi="uk-UA"/>
              </w:rPr>
              <w:t>Розмір</w:t>
            </w:r>
            <w:r w:rsidRPr="00C44B2A">
              <w:rPr>
                <w:sz w:val="24"/>
                <w:szCs w:val="24"/>
                <w:lang w:bidi="uk-UA"/>
              </w:rPr>
              <w:tab/>
              <w:t>плати</w:t>
            </w:r>
            <w:r w:rsidRPr="00C44B2A">
              <w:rPr>
                <w:sz w:val="24"/>
                <w:szCs w:val="24"/>
                <w:lang w:bidi="uk-UA"/>
              </w:rPr>
              <w:tab/>
              <w:t>за</w:t>
            </w:r>
            <w:r w:rsidRPr="00C44B2A">
              <w:rPr>
                <w:sz w:val="24"/>
                <w:szCs w:val="24"/>
                <w:lang w:bidi="uk-UA"/>
              </w:rPr>
              <w:tab/>
              <w:t>надання</w:t>
            </w:r>
            <w:r w:rsidR="00FD05D5" w:rsidRPr="00C44B2A">
              <w:rPr>
                <w:sz w:val="24"/>
                <w:szCs w:val="24"/>
                <w:lang w:bidi="uk-UA"/>
              </w:rPr>
              <w:t xml:space="preserve"> </w:t>
            </w:r>
            <w:r w:rsidRPr="00C44B2A">
              <w:rPr>
                <w:sz w:val="24"/>
                <w:szCs w:val="24"/>
                <w:lang w:bidi="uk-UA"/>
              </w:rPr>
              <w:t xml:space="preserve">адміністративної послуги - </w:t>
            </w:r>
            <w:r w:rsidR="005D1975">
              <w:rPr>
                <w:sz w:val="24"/>
                <w:szCs w:val="24"/>
                <w:lang w:bidi="uk-UA"/>
              </w:rPr>
              <w:t>350</w:t>
            </w:r>
            <w:r w:rsidRPr="00C44B2A">
              <w:rPr>
                <w:sz w:val="24"/>
                <w:szCs w:val="24"/>
                <w:lang w:bidi="uk-UA"/>
              </w:rPr>
              <w:t xml:space="preserve"> гривень.</w:t>
            </w:r>
          </w:p>
          <w:p w:rsidR="00194072" w:rsidRPr="000F71AF" w:rsidRDefault="00820722" w:rsidP="00FD05D5">
            <w:pPr>
              <w:pStyle w:val="af"/>
              <w:tabs>
                <w:tab w:val="left" w:pos="1261"/>
                <w:tab w:val="left" w:pos="2182"/>
                <w:tab w:val="left" w:pos="2792"/>
              </w:tabs>
              <w:ind w:firstLine="0"/>
              <w:jc w:val="both"/>
              <w:rPr>
                <w:sz w:val="24"/>
                <w:szCs w:val="24"/>
              </w:rPr>
            </w:pPr>
            <w:r w:rsidRPr="00C44B2A">
              <w:rPr>
                <w:sz w:val="24"/>
                <w:szCs w:val="24"/>
                <w:lang w:bidi="uk-UA"/>
              </w:rPr>
              <w:t>Розмір плати за надання адміністративної послуги наведено без урахування податку на додану вартість та вартості бланка свідоцтва про реєстрацію транспортного засобу і номерних знаків (у разі видачі свідоцтва про реєстрацію транспортного засобу без виготовлення його на бланку плата за вартість бланка не справляється)</w:t>
            </w:r>
          </w:p>
        </w:tc>
      </w:tr>
      <w:tr w:rsidR="00194072" w:rsidRPr="009A1632" w:rsidTr="001E3EAB">
        <w:tc>
          <w:tcPr>
            <w:tcW w:w="776" w:type="dxa"/>
            <w:tcBorders>
              <w:top w:val="single" w:sz="4" w:space="0" w:color="auto"/>
              <w:left w:val="single" w:sz="4" w:space="0" w:color="auto"/>
              <w:bottom w:val="single" w:sz="4" w:space="0" w:color="auto"/>
              <w:right w:val="single" w:sz="4" w:space="0" w:color="auto"/>
            </w:tcBorders>
          </w:tcPr>
          <w:p w:rsidR="00194072" w:rsidRPr="00F452C0" w:rsidRDefault="00E04832" w:rsidP="00820722">
            <w:pPr>
              <w:widowControl w:val="0"/>
              <w:spacing w:line="240" w:lineRule="auto"/>
              <w:rPr>
                <w:rFonts w:ascii="Times New Roman" w:hAnsi="Times New Roman"/>
                <w:sz w:val="28"/>
                <w:szCs w:val="28"/>
              </w:rPr>
            </w:pPr>
            <w:r>
              <w:rPr>
                <w:rFonts w:ascii="Times New Roman" w:hAnsi="Times New Roman"/>
                <w:sz w:val="28"/>
                <w:szCs w:val="28"/>
              </w:rPr>
              <w:t>1</w:t>
            </w:r>
            <w:r w:rsidR="00820722">
              <w:rPr>
                <w:rFonts w:ascii="Times New Roman" w:hAnsi="Times New Roman"/>
                <w:sz w:val="28"/>
                <w:szCs w:val="28"/>
              </w:rPr>
              <w:t>2</w:t>
            </w:r>
            <w:r>
              <w:rPr>
                <w:rFonts w:ascii="Times New Roman" w:hAnsi="Times New Roman"/>
                <w:sz w:val="28"/>
                <w:szCs w:val="28"/>
              </w:rPr>
              <w:t>.</w:t>
            </w:r>
          </w:p>
        </w:tc>
        <w:tc>
          <w:tcPr>
            <w:tcW w:w="3361" w:type="dxa"/>
            <w:tcBorders>
              <w:top w:val="single" w:sz="4" w:space="0" w:color="auto"/>
              <w:left w:val="single" w:sz="4" w:space="0" w:color="auto"/>
              <w:bottom w:val="single" w:sz="4" w:space="0" w:color="auto"/>
              <w:right w:val="single" w:sz="4" w:space="0" w:color="auto"/>
            </w:tcBorders>
          </w:tcPr>
          <w:p w:rsidR="00194072" w:rsidRPr="000F71AF" w:rsidRDefault="00194072" w:rsidP="00C84BDF">
            <w:pPr>
              <w:widowControl w:val="0"/>
              <w:spacing w:line="240" w:lineRule="auto"/>
              <w:rPr>
                <w:rFonts w:ascii="Times New Roman" w:hAnsi="Times New Roman"/>
                <w:sz w:val="24"/>
                <w:szCs w:val="24"/>
              </w:rPr>
            </w:pPr>
            <w:r w:rsidRPr="000F71AF">
              <w:rPr>
                <w:rFonts w:ascii="Times New Roman" w:hAnsi="Times New Roman"/>
                <w:sz w:val="24"/>
                <w:szCs w:val="24"/>
              </w:rPr>
              <w:t>Розрахунковий рахунок для внесення плати</w:t>
            </w:r>
          </w:p>
        </w:tc>
        <w:tc>
          <w:tcPr>
            <w:tcW w:w="5716" w:type="dxa"/>
            <w:tcBorders>
              <w:top w:val="single" w:sz="4" w:space="0" w:color="auto"/>
              <w:left w:val="single" w:sz="4" w:space="0" w:color="auto"/>
              <w:bottom w:val="single" w:sz="4" w:space="0" w:color="auto"/>
              <w:right w:val="single" w:sz="4" w:space="0" w:color="auto"/>
            </w:tcBorders>
          </w:tcPr>
          <w:p w:rsidR="00A70E77" w:rsidRDefault="00A70E77" w:rsidP="00A70E77">
            <w:pPr>
              <w:widowControl w:val="0"/>
              <w:spacing w:after="0" w:line="240" w:lineRule="auto"/>
              <w:ind w:firstLine="333"/>
              <w:jc w:val="both"/>
              <w:rPr>
                <w:rFonts w:ascii="Times New Roman" w:hAnsi="Times New Roman"/>
                <w:sz w:val="24"/>
                <w:szCs w:val="24"/>
              </w:rPr>
            </w:pPr>
            <w:r>
              <w:rPr>
                <w:rFonts w:ascii="Times New Roman" w:hAnsi="Times New Roman"/>
                <w:sz w:val="24"/>
                <w:szCs w:val="24"/>
              </w:rPr>
              <w:t xml:space="preserve">МФО: 820172 </w:t>
            </w:r>
          </w:p>
          <w:p w:rsidR="00A70E77" w:rsidRDefault="00A70E77" w:rsidP="00A70E77">
            <w:pPr>
              <w:widowControl w:val="0"/>
              <w:spacing w:after="0" w:line="240" w:lineRule="auto"/>
              <w:ind w:firstLine="333"/>
              <w:jc w:val="both"/>
              <w:rPr>
                <w:rFonts w:ascii="Times New Roman" w:hAnsi="Times New Roman"/>
                <w:sz w:val="24"/>
                <w:szCs w:val="24"/>
              </w:rPr>
            </w:pPr>
            <w:r>
              <w:rPr>
                <w:rFonts w:ascii="Times New Roman" w:hAnsi="Times New Roman"/>
                <w:sz w:val="24"/>
                <w:szCs w:val="24"/>
              </w:rPr>
              <w:t>Банк: Держказначейська служба України, м.Київ;</w:t>
            </w:r>
          </w:p>
          <w:p w:rsidR="00A70E77" w:rsidRDefault="00A70E77" w:rsidP="00A70E77">
            <w:pPr>
              <w:widowControl w:val="0"/>
              <w:spacing w:after="0" w:line="240" w:lineRule="auto"/>
              <w:ind w:firstLine="333"/>
              <w:jc w:val="both"/>
              <w:rPr>
                <w:rFonts w:ascii="Times New Roman" w:hAnsi="Times New Roman"/>
                <w:sz w:val="24"/>
                <w:szCs w:val="24"/>
              </w:rPr>
            </w:pPr>
            <w:r>
              <w:rPr>
                <w:rFonts w:ascii="Times New Roman" w:hAnsi="Times New Roman"/>
                <w:sz w:val="24"/>
                <w:szCs w:val="24"/>
              </w:rPr>
              <w:t>код ЄДРПОУ 45307457</w:t>
            </w:r>
          </w:p>
          <w:p w:rsidR="00A70E77" w:rsidRDefault="00A70E77" w:rsidP="00A70E77">
            <w:pPr>
              <w:widowControl w:val="0"/>
              <w:spacing w:after="0" w:line="240" w:lineRule="auto"/>
              <w:ind w:firstLine="333"/>
              <w:jc w:val="both"/>
              <w:rPr>
                <w:rFonts w:ascii="Times New Roman" w:hAnsi="Times New Roman"/>
                <w:sz w:val="24"/>
                <w:szCs w:val="24"/>
              </w:rPr>
            </w:pPr>
            <w:r>
              <w:rPr>
                <w:rFonts w:ascii="Times New Roman" w:hAnsi="Times New Roman"/>
                <w:sz w:val="24"/>
                <w:szCs w:val="24"/>
              </w:rPr>
              <w:t>отримувач: РСЦ ГСЦ МВС у Львівській, Івано-Франківській та Закарпатській областях</w:t>
            </w:r>
          </w:p>
          <w:p w:rsidR="00EE29FB" w:rsidRPr="000F71AF" w:rsidRDefault="00A70E77" w:rsidP="00A70E77">
            <w:pPr>
              <w:widowControl w:val="0"/>
              <w:spacing w:after="0" w:line="240" w:lineRule="auto"/>
              <w:ind w:firstLine="333"/>
              <w:jc w:val="both"/>
              <w:rPr>
                <w:rFonts w:ascii="Times New Roman" w:hAnsi="Times New Roman"/>
                <w:i/>
                <w:sz w:val="24"/>
                <w:szCs w:val="24"/>
              </w:rPr>
            </w:pPr>
            <w:r>
              <w:rPr>
                <w:rFonts w:ascii="Times New Roman" w:hAnsi="Times New Roman"/>
                <w:sz w:val="24"/>
                <w:szCs w:val="24"/>
              </w:rPr>
              <w:t>рахунок: UA368201720355139002001016396</w:t>
            </w:r>
          </w:p>
        </w:tc>
      </w:tr>
      <w:tr w:rsidR="00194072" w:rsidRPr="009A1632" w:rsidTr="001E3EAB">
        <w:trPr>
          <w:trHeight w:val="719"/>
        </w:trPr>
        <w:tc>
          <w:tcPr>
            <w:tcW w:w="776" w:type="dxa"/>
            <w:tcBorders>
              <w:top w:val="single" w:sz="4" w:space="0" w:color="auto"/>
              <w:left w:val="single" w:sz="4" w:space="0" w:color="auto"/>
              <w:bottom w:val="single" w:sz="4" w:space="0" w:color="auto"/>
              <w:right w:val="single" w:sz="4" w:space="0" w:color="auto"/>
            </w:tcBorders>
          </w:tcPr>
          <w:p w:rsidR="00194072" w:rsidRPr="00F452C0" w:rsidRDefault="00E04832" w:rsidP="00820722">
            <w:pPr>
              <w:widowControl w:val="0"/>
              <w:spacing w:line="240" w:lineRule="auto"/>
              <w:rPr>
                <w:rFonts w:ascii="Times New Roman" w:hAnsi="Times New Roman"/>
                <w:sz w:val="28"/>
                <w:szCs w:val="28"/>
              </w:rPr>
            </w:pPr>
            <w:r>
              <w:rPr>
                <w:rFonts w:ascii="Times New Roman" w:hAnsi="Times New Roman"/>
                <w:sz w:val="28"/>
                <w:szCs w:val="28"/>
              </w:rPr>
              <w:t>1</w:t>
            </w:r>
            <w:r w:rsidR="00820722">
              <w:rPr>
                <w:rFonts w:ascii="Times New Roman" w:hAnsi="Times New Roman"/>
                <w:sz w:val="28"/>
                <w:szCs w:val="28"/>
              </w:rPr>
              <w:t>3</w:t>
            </w:r>
            <w:r w:rsidR="00F4703C" w:rsidRPr="00F452C0">
              <w:rPr>
                <w:rFonts w:ascii="Times New Roman" w:hAnsi="Times New Roman"/>
                <w:sz w:val="28"/>
                <w:szCs w:val="28"/>
              </w:rPr>
              <w:t>.</w:t>
            </w:r>
          </w:p>
        </w:tc>
        <w:tc>
          <w:tcPr>
            <w:tcW w:w="3361" w:type="dxa"/>
            <w:tcBorders>
              <w:top w:val="single" w:sz="4" w:space="0" w:color="auto"/>
              <w:left w:val="single" w:sz="4" w:space="0" w:color="auto"/>
              <w:bottom w:val="single" w:sz="4" w:space="0" w:color="auto"/>
              <w:right w:val="single" w:sz="4" w:space="0" w:color="auto"/>
            </w:tcBorders>
          </w:tcPr>
          <w:p w:rsidR="00194072" w:rsidRPr="000F71AF" w:rsidRDefault="00194072" w:rsidP="00C84BDF">
            <w:pPr>
              <w:widowControl w:val="0"/>
              <w:spacing w:line="240" w:lineRule="auto"/>
              <w:rPr>
                <w:rFonts w:ascii="Times New Roman" w:hAnsi="Times New Roman"/>
                <w:sz w:val="24"/>
                <w:szCs w:val="24"/>
              </w:rPr>
            </w:pPr>
            <w:r w:rsidRPr="000F71AF">
              <w:rPr>
                <w:rFonts w:ascii="Times New Roman" w:hAnsi="Times New Roman"/>
                <w:sz w:val="24"/>
                <w:szCs w:val="24"/>
              </w:rPr>
              <w:t>Строк надання адміністративної послуги</w:t>
            </w:r>
          </w:p>
        </w:tc>
        <w:tc>
          <w:tcPr>
            <w:tcW w:w="5716" w:type="dxa"/>
            <w:tcBorders>
              <w:top w:val="single" w:sz="4" w:space="0" w:color="auto"/>
              <w:left w:val="single" w:sz="4" w:space="0" w:color="auto"/>
              <w:bottom w:val="single" w:sz="4" w:space="0" w:color="auto"/>
              <w:right w:val="single" w:sz="4" w:space="0" w:color="auto"/>
            </w:tcBorders>
          </w:tcPr>
          <w:p w:rsidR="00194072" w:rsidRDefault="00820722" w:rsidP="005D1975">
            <w:pPr>
              <w:widowControl w:val="0"/>
              <w:spacing w:line="240" w:lineRule="auto"/>
              <w:ind w:firstLine="399"/>
              <w:jc w:val="both"/>
              <w:rPr>
                <w:rFonts w:ascii="Times New Roman" w:hAnsi="Times New Roman"/>
                <w:color w:val="000000"/>
                <w:sz w:val="24"/>
                <w:szCs w:val="24"/>
              </w:rPr>
            </w:pPr>
            <w:r>
              <w:rPr>
                <w:rFonts w:ascii="Times New Roman" w:hAnsi="Times New Roman"/>
                <w:bCs/>
                <w:color w:val="000000"/>
                <w:sz w:val="24"/>
                <w:szCs w:val="24"/>
              </w:rPr>
              <w:t>Протягом</w:t>
            </w:r>
            <w:r w:rsidR="005D1975">
              <w:rPr>
                <w:rFonts w:ascii="Times New Roman" w:hAnsi="Times New Roman"/>
                <w:bCs/>
                <w:color w:val="000000"/>
                <w:sz w:val="24"/>
                <w:szCs w:val="24"/>
              </w:rPr>
              <w:t xml:space="preserve"> п’яти</w:t>
            </w:r>
            <w:r>
              <w:rPr>
                <w:rFonts w:ascii="Times New Roman" w:hAnsi="Times New Roman"/>
                <w:bCs/>
                <w:color w:val="000000"/>
                <w:sz w:val="24"/>
                <w:szCs w:val="24"/>
              </w:rPr>
              <w:t xml:space="preserve"> робоч</w:t>
            </w:r>
            <w:r w:rsidR="005D1975">
              <w:rPr>
                <w:rFonts w:ascii="Times New Roman" w:hAnsi="Times New Roman"/>
                <w:bCs/>
                <w:color w:val="000000"/>
                <w:sz w:val="24"/>
                <w:szCs w:val="24"/>
              </w:rPr>
              <w:t>их</w:t>
            </w:r>
            <w:r w:rsidR="006C7CCE" w:rsidRPr="000F71AF">
              <w:rPr>
                <w:rFonts w:ascii="Times New Roman" w:hAnsi="Times New Roman"/>
                <w:bCs/>
                <w:color w:val="000000"/>
                <w:sz w:val="24"/>
                <w:szCs w:val="24"/>
              </w:rPr>
              <w:t xml:space="preserve"> дн</w:t>
            </w:r>
            <w:r w:rsidR="005D1975">
              <w:rPr>
                <w:rFonts w:ascii="Times New Roman" w:hAnsi="Times New Roman"/>
                <w:bCs/>
                <w:color w:val="000000"/>
                <w:sz w:val="24"/>
                <w:szCs w:val="24"/>
              </w:rPr>
              <w:t>ів</w:t>
            </w:r>
            <w:r w:rsidR="006948CC" w:rsidRPr="000F71AF">
              <w:rPr>
                <w:rFonts w:ascii="Courier New" w:hAnsi="Courier New" w:cs="Courier New"/>
                <w:color w:val="000000"/>
                <w:sz w:val="24"/>
                <w:szCs w:val="24"/>
              </w:rPr>
              <w:t xml:space="preserve"> </w:t>
            </w:r>
            <w:r w:rsidR="006948CC" w:rsidRPr="000F71AF">
              <w:rPr>
                <w:rFonts w:ascii="Times New Roman" w:hAnsi="Times New Roman"/>
                <w:color w:val="000000"/>
                <w:sz w:val="24"/>
                <w:szCs w:val="24"/>
              </w:rPr>
              <w:t xml:space="preserve">з </w:t>
            </w:r>
            <w:r>
              <w:rPr>
                <w:rFonts w:ascii="Times New Roman" w:hAnsi="Times New Roman"/>
                <w:color w:val="000000"/>
                <w:sz w:val="24"/>
                <w:szCs w:val="24"/>
              </w:rPr>
              <w:t>моменту одержання</w:t>
            </w:r>
            <w:r w:rsidR="006948CC" w:rsidRPr="000F71AF">
              <w:rPr>
                <w:rFonts w:ascii="Times New Roman" w:hAnsi="Times New Roman"/>
                <w:color w:val="000000"/>
                <w:sz w:val="24"/>
                <w:szCs w:val="24"/>
              </w:rPr>
              <w:t xml:space="preserve"> необхідних документів</w:t>
            </w:r>
            <w:r w:rsidR="005D1975">
              <w:rPr>
                <w:rFonts w:ascii="Times New Roman" w:hAnsi="Times New Roman"/>
                <w:color w:val="000000"/>
                <w:sz w:val="24"/>
                <w:szCs w:val="24"/>
              </w:rPr>
              <w:t>.</w:t>
            </w:r>
          </w:p>
          <w:p w:rsidR="005D1975" w:rsidRPr="000F71AF" w:rsidRDefault="005D1975" w:rsidP="005D1975">
            <w:pPr>
              <w:widowControl w:val="0"/>
              <w:spacing w:line="240" w:lineRule="auto"/>
              <w:ind w:firstLine="399"/>
              <w:jc w:val="both"/>
              <w:rPr>
                <w:rFonts w:ascii="Times New Roman" w:hAnsi="Times New Roman"/>
                <w:sz w:val="24"/>
                <w:szCs w:val="24"/>
              </w:rPr>
            </w:pPr>
            <w:r>
              <w:rPr>
                <w:rFonts w:ascii="Times New Roman" w:hAnsi="Times New Roman"/>
                <w:color w:val="000000"/>
                <w:sz w:val="24"/>
                <w:szCs w:val="24"/>
              </w:rPr>
              <w:t>Заява в електронній формі, подана через електронний кабінет водія функціональної підсистеми єдиної інформаційної системи МВС або засобами Порталу Дія, розглядається у строк до п’яти робочих днів із моменту її надходження.</w:t>
            </w:r>
          </w:p>
        </w:tc>
      </w:tr>
      <w:tr w:rsidR="00194072" w:rsidRPr="009A1632" w:rsidTr="001E3EAB">
        <w:tc>
          <w:tcPr>
            <w:tcW w:w="776" w:type="dxa"/>
            <w:tcBorders>
              <w:top w:val="single" w:sz="4" w:space="0" w:color="auto"/>
              <w:left w:val="single" w:sz="4" w:space="0" w:color="auto"/>
              <w:bottom w:val="single" w:sz="4" w:space="0" w:color="auto"/>
              <w:right w:val="single" w:sz="4" w:space="0" w:color="auto"/>
            </w:tcBorders>
          </w:tcPr>
          <w:p w:rsidR="00194072" w:rsidRPr="00F452C0" w:rsidRDefault="00E04832" w:rsidP="00820722">
            <w:pPr>
              <w:widowControl w:val="0"/>
              <w:spacing w:line="240" w:lineRule="auto"/>
              <w:rPr>
                <w:rFonts w:ascii="Times New Roman" w:hAnsi="Times New Roman"/>
                <w:sz w:val="28"/>
                <w:szCs w:val="28"/>
              </w:rPr>
            </w:pPr>
            <w:r>
              <w:rPr>
                <w:rFonts w:ascii="Times New Roman" w:hAnsi="Times New Roman"/>
                <w:sz w:val="28"/>
                <w:szCs w:val="28"/>
              </w:rPr>
              <w:t>1</w:t>
            </w:r>
            <w:r w:rsidR="00820722">
              <w:rPr>
                <w:rFonts w:ascii="Times New Roman" w:hAnsi="Times New Roman"/>
                <w:sz w:val="28"/>
                <w:szCs w:val="28"/>
              </w:rPr>
              <w:t>4</w:t>
            </w:r>
            <w:r w:rsidR="00F4703C" w:rsidRPr="00F452C0">
              <w:rPr>
                <w:rFonts w:ascii="Times New Roman" w:hAnsi="Times New Roman"/>
                <w:sz w:val="28"/>
                <w:szCs w:val="28"/>
              </w:rPr>
              <w:t>.</w:t>
            </w:r>
          </w:p>
        </w:tc>
        <w:tc>
          <w:tcPr>
            <w:tcW w:w="3361" w:type="dxa"/>
            <w:tcBorders>
              <w:top w:val="single" w:sz="4" w:space="0" w:color="auto"/>
              <w:left w:val="single" w:sz="4" w:space="0" w:color="auto"/>
              <w:bottom w:val="single" w:sz="4" w:space="0" w:color="auto"/>
              <w:right w:val="single" w:sz="4" w:space="0" w:color="auto"/>
            </w:tcBorders>
          </w:tcPr>
          <w:p w:rsidR="00194072" w:rsidRPr="000F71AF" w:rsidRDefault="00601F35" w:rsidP="00C84BDF">
            <w:pPr>
              <w:widowControl w:val="0"/>
              <w:spacing w:line="240" w:lineRule="auto"/>
              <w:rPr>
                <w:rFonts w:ascii="Times New Roman" w:hAnsi="Times New Roman"/>
                <w:sz w:val="24"/>
                <w:szCs w:val="24"/>
              </w:rPr>
            </w:pPr>
            <w:r w:rsidRPr="000F71AF">
              <w:rPr>
                <w:rFonts w:ascii="Times New Roman" w:hAnsi="Times New Roman"/>
                <w:sz w:val="24"/>
                <w:szCs w:val="24"/>
              </w:rPr>
              <w:t>Перелік підстав для відмови в</w:t>
            </w:r>
            <w:r w:rsidR="00194072" w:rsidRPr="000F71AF">
              <w:rPr>
                <w:rFonts w:ascii="Times New Roman" w:hAnsi="Times New Roman"/>
                <w:sz w:val="24"/>
                <w:szCs w:val="24"/>
              </w:rPr>
              <w:t xml:space="preserve"> наданні адміністративної послуги</w:t>
            </w:r>
          </w:p>
        </w:tc>
        <w:tc>
          <w:tcPr>
            <w:tcW w:w="5716" w:type="dxa"/>
            <w:tcBorders>
              <w:top w:val="single" w:sz="4" w:space="0" w:color="auto"/>
              <w:left w:val="single" w:sz="4" w:space="0" w:color="auto"/>
              <w:bottom w:val="single" w:sz="4" w:space="0" w:color="auto"/>
              <w:right w:val="single" w:sz="4" w:space="0" w:color="auto"/>
            </w:tcBorders>
          </w:tcPr>
          <w:p w:rsidR="00820722" w:rsidRPr="00C44B2A" w:rsidRDefault="00820722" w:rsidP="00820722">
            <w:pPr>
              <w:pStyle w:val="af"/>
              <w:ind w:firstLine="300"/>
              <w:jc w:val="both"/>
              <w:rPr>
                <w:sz w:val="24"/>
                <w:szCs w:val="24"/>
              </w:rPr>
            </w:pPr>
            <w:r w:rsidRPr="00C44B2A">
              <w:rPr>
                <w:color w:val="000000"/>
                <w:sz w:val="24"/>
                <w:szCs w:val="24"/>
                <w:lang w:bidi="uk-UA"/>
              </w:rPr>
              <w:t>Подання документів у не повному обсязі;</w:t>
            </w:r>
          </w:p>
          <w:p w:rsidR="00FF76CD" w:rsidRDefault="006364BB" w:rsidP="00820722">
            <w:pPr>
              <w:pStyle w:val="af"/>
              <w:ind w:firstLine="300"/>
              <w:jc w:val="both"/>
              <w:rPr>
                <w:color w:val="000000"/>
                <w:sz w:val="24"/>
                <w:szCs w:val="24"/>
                <w:lang w:bidi="uk-UA"/>
              </w:rPr>
            </w:pPr>
            <w:r>
              <w:rPr>
                <w:color w:val="000000"/>
                <w:sz w:val="24"/>
                <w:szCs w:val="24"/>
                <w:lang w:bidi="uk-UA"/>
              </w:rPr>
              <w:t>Відсутня інформація, що підтверджує сплату передбачених законодавством податків і зборів</w:t>
            </w:r>
            <w:r w:rsidR="00FF76CD">
              <w:rPr>
                <w:color w:val="000000"/>
                <w:sz w:val="24"/>
                <w:szCs w:val="24"/>
                <w:lang w:bidi="uk-UA"/>
              </w:rPr>
              <w:t xml:space="preserve"> (обов’язкових платежів), а також внесення в установленому порядку платежів за державну реєстрацію (перереєстрацію), зняття з обліку, відшкодування вартості бланків реєстраційних документів та номерних знаків;</w:t>
            </w:r>
          </w:p>
          <w:p w:rsidR="00820722" w:rsidRPr="00C44B2A" w:rsidRDefault="006364BB" w:rsidP="00820722">
            <w:pPr>
              <w:pStyle w:val="af"/>
              <w:ind w:firstLine="300"/>
              <w:jc w:val="both"/>
              <w:rPr>
                <w:sz w:val="24"/>
                <w:szCs w:val="24"/>
              </w:rPr>
            </w:pPr>
            <w:r>
              <w:rPr>
                <w:color w:val="000000"/>
                <w:sz w:val="24"/>
                <w:szCs w:val="24"/>
                <w:lang w:bidi="uk-UA"/>
              </w:rPr>
              <w:t xml:space="preserve"> </w:t>
            </w:r>
            <w:r w:rsidR="00820722" w:rsidRPr="00C44B2A">
              <w:rPr>
                <w:color w:val="000000"/>
                <w:sz w:val="24"/>
                <w:szCs w:val="24"/>
                <w:lang w:bidi="uk-UA"/>
              </w:rPr>
              <w:t>у Єдиному державному реєстрі транспортних засобів відсутні відомості щодо висновку, складеного за результатами проведення експертного дослідження (</w:t>
            </w:r>
            <w:r w:rsidR="00FF76CD">
              <w:rPr>
                <w:color w:val="000000"/>
                <w:sz w:val="24"/>
                <w:szCs w:val="24"/>
                <w:lang w:bidi="uk-UA"/>
              </w:rPr>
              <w:t xml:space="preserve"> у разі першої державної реєстрації </w:t>
            </w:r>
            <w:r w:rsidR="00FF76CD">
              <w:rPr>
                <w:color w:val="000000"/>
                <w:sz w:val="24"/>
                <w:szCs w:val="24"/>
                <w:lang w:bidi="uk-UA"/>
              </w:rPr>
              <w:lastRenderedPageBreak/>
              <w:t>транспортних засобів, що були в експлуатації за кордоном);</w:t>
            </w:r>
          </w:p>
          <w:p w:rsidR="00090C97" w:rsidRPr="00C44B2A" w:rsidRDefault="00C44B2A" w:rsidP="00FF76CD">
            <w:pPr>
              <w:pStyle w:val="af"/>
              <w:ind w:firstLine="0"/>
              <w:jc w:val="both"/>
              <w:rPr>
                <w:sz w:val="24"/>
                <w:szCs w:val="24"/>
              </w:rPr>
            </w:pPr>
            <w:r>
              <w:rPr>
                <w:color w:val="000000"/>
                <w:sz w:val="24"/>
                <w:szCs w:val="24"/>
                <w:lang w:bidi="uk-UA"/>
              </w:rPr>
              <w:t xml:space="preserve">     </w:t>
            </w:r>
            <w:r w:rsidR="00090C97" w:rsidRPr="00C44B2A">
              <w:rPr>
                <w:color w:val="000000"/>
                <w:sz w:val="24"/>
                <w:szCs w:val="24"/>
                <w:lang w:bidi="uk-UA"/>
              </w:rPr>
              <w:t>установлено невідповідність:</w:t>
            </w:r>
          </w:p>
          <w:p w:rsidR="00090C97" w:rsidRPr="00C44B2A" w:rsidRDefault="00090C97" w:rsidP="00090C97">
            <w:pPr>
              <w:pStyle w:val="af"/>
              <w:ind w:firstLine="300"/>
              <w:jc w:val="both"/>
              <w:rPr>
                <w:sz w:val="24"/>
                <w:szCs w:val="24"/>
              </w:rPr>
            </w:pPr>
            <w:r w:rsidRPr="00C44B2A">
              <w:rPr>
                <w:color w:val="000000"/>
                <w:sz w:val="24"/>
                <w:szCs w:val="24"/>
                <w:lang w:bidi="uk-UA"/>
              </w:rPr>
              <w:t xml:space="preserve">конструкції транспортного засобу вимогам правил та нормативів, а також записам у </w:t>
            </w:r>
            <w:r w:rsidRPr="00C44B2A">
              <w:rPr>
                <w:color w:val="000000"/>
                <w:sz w:val="24"/>
                <w:szCs w:val="24"/>
                <w:lang w:val="ru-RU" w:eastAsia="ru-RU" w:bidi="ru-RU"/>
              </w:rPr>
              <w:t>реестра</w:t>
            </w:r>
            <w:r w:rsidRPr="00C44B2A">
              <w:rPr>
                <w:color w:val="000000"/>
                <w:sz w:val="24"/>
                <w:szCs w:val="24"/>
                <w:lang w:bidi="uk-UA"/>
              </w:rPr>
              <w:t>ційн</w:t>
            </w:r>
            <w:r w:rsidRPr="00C44B2A">
              <w:rPr>
                <w:color w:val="000000"/>
                <w:sz w:val="24"/>
                <w:szCs w:val="24"/>
                <w:lang w:val="ru-RU" w:eastAsia="ru-RU" w:bidi="ru-RU"/>
              </w:rPr>
              <w:t xml:space="preserve">их </w:t>
            </w:r>
            <w:r w:rsidRPr="00C44B2A">
              <w:rPr>
                <w:color w:val="000000"/>
                <w:sz w:val="24"/>
                <w:szCs w:val="24"/>
                <w:lang w:bidi="uk-UA"/>
              </w:rPr>
              <w:t>доку ме</w:t>
            </w:r>
            <w:r w:rsidR="00C44B2A">
              <w:rPr>
                <w:color w:val="000000"/>
                <w:sz w:val="24"/>
                <w:szCs w:val="24"/>
                <w:lang w:bidi="uk-UA"/>
              </w:rPr>
              <w:t>нтах</w:t>
            </w:r>
            <w:r w:rsidRPr="00C44B2A">
              <w:rPr>
                <w:color w:val="000000"/>
                <w:sz w:val="24"/>
                <w:szCs w:val="24"/>
                <w:lang w:bidi="uk-UA"/>
              </w:rPr>
              <w:t>;</w:t>
            </w:r>
          </w:p>
          <w:p w:rsidR="00090C97" w:rsidRPr="00C44B2A" w:rsidRDefault="00090C97" w:rsidP="00C44B2A">
            <w:pPr>
              <w:pStyle w:val="1"/>
              <w:jc w:val="both"/>
              <w:rPr>
                <w:sz w:val="24"/>
                <w:szCs w:val="24"/>
              </w:rPr>
            </w:pPr>
            <w:r w:rsidRPr="00C44B2A">
              <w:rPr>
                <w:color w:val="000000"/>
                <w:sz w:val="24"/>
                <w:szCs w:val="24"/>
                <w:lang w:bidi="uk-UA"/>
              </w:rPr>
              <w:t xml:space="preserve">документів та/або відомостей за </w:t>
            </w:r>
            <w:r w:rsidR="00C44B2A">
              <w:rPr>
                <w:color w:val="000000"/>
                <w:sz w:val="24"/>
                <w:szCs w:val="24"/>
                <w:lang w:bidi="uk-UA"/>
              </w:rPr>
              <w:t>Єд</w:t>
            </w:r>
            <w:r w:rsidRPr="00C44B2A">
              <w:rPr>
                <w:color w:val="000000"/>
                <w:sz w:val="24"/>
                <w:szCs w:val="24"/>
                <w:lang w:bidi="uk-UA"/>
              </w:rPr>
              <w:t xml:space="preserve">иним державним реєстром транспортних засобів. Єдиним державним реєстром юридичних осіб. фізичних осіб підприємців та громадських формувань, державним Реєстром атестованих судових експертів, автоматизованою базою даних про розшукувані транспортні засоби, банком даних Генерального </w:t>
            </w:r>
            <w:r w:rsidRPr="00C44B2A">
              <w:rPr>
                <w:sz w:val="24"/>
                <w:szCs w:val="24"/>
                <w:lang w:bidi="uk-UA"/>
              </w:rPr>
              <w:t>секретаріату І</w:t>
            </w:r>
            <w:r w:rsidR="00C44B2A" w:rsidRPr="00C44B2A">
              <w:rPr>
                <w:sz w:val="24"/>
                <w:szCs w:val="24"/>
                <w:lang w:bidi="uk-UA"/>
              </w:rPr>
              <w:t>н</w:t>
            </w:r>
            <w:r w:rsidRPr="00C44B2A">
              <w:rPr>
                <w:sz w:val="24"/>
                <w:szCs w:val="24"/>
                <w:lang w:bidi="uk-UA"/>
              </w:rPr>
              <w:t>терпо</w:t>
            </w:r>
            <w:r w:rsidR="00C44B2A" w:rsidRPr="00C44B2A">
              <w:rPr>
                <w:sz w:val="24"/>
                <w:szCs w:val="24"/>
                <w:lang w:bidi="uk-UA"/>
              </w:rPr>
              <w:t>л</w:t>
            </w:r>
            <w:r w:rsidRPr="00C44B2A">
              <w:rPr>
                <w:sz w:val="24"/>
                <w:szCs w:val="24"/>
                <w:lang w:bidi="uk-UA"/>
              </w:rPr>
              <w:t>у;</w:t>
            </w:r>
          </w:p>
          <w:p w:rsidR="00090C97" w:rsidRPr="00C44B2A" w:rsidRDefault="00090C97" w:rsidP="00C44B2A">
            <w:pPr>
              <w:pStyle w:val="1"/>
              <w:jc w:val="both"/>
              <w:rPr>
                <w:sz w:val="24"/>
                <w:szCs w:val="24"/>
              </w:rPr>
            </w:pPr>
            <w:r w:rsidRPr="00C44B2A">
              <w:rPr>
                <w:sz w:val="24"/>
                <w:szCs w:val="24"/>
                <w:lang w:bidi="uk-UA"/>
              </w:rPr>
              <w:t>відомостей про документи, що посвідчують особу та підтверджують громадянство України чи спеціальний статус особи, а також про задеклароване / зареєстроване місце проживання (перебування) за Єдиним державним демографічним реєстром (крім внутрішньо переміщених осіб, інформація щодо яких підтверджується даними з Єдиної інформаційної бази даних про внутрішньо переміщених осіб);</w:t>
            </w:r>
          </w:p>
          <w:p w:rsidR="00090C97" w:rsidRPr="00C44B2A" w:rsidRDefault="00FF76CD" w:rsidP="00C44B2A">
            <w:pPr>
              <w:pStyle w:val="1"/>
              <w:ind w:firstLine="0"/>
              <w:jc w:val="both"/>
              <w:rPr>
                <w:sz w:val="24"/>
                <w:szCs w:val="24"/>
              </w:rPr>
            </w:pPr>
            <w:r>
              <w:rPr>
                <w:sz w:val="24"/>
                <w:szCs w:val="24"/>
                <w:lang w:bidi="uk-UA"/>
              </w:rPr>
              <w:t xml:space="preserve">    </w:t>
            </w:r>
            <w:r w:rsidR="00090C97" w:rsidRPr="00C44B2A">
              <w:rPr>
                <w:sz w:val="24"/>
                <w:szCs w:val="24"/>
                <w:lang w:bidi="uk-UA"/>
              </w:rPr>
              <w:t>довіреності за даними Єдиного реєстру</w:t>
            </w:r>
            <w:r w:rsidR="00090C97" w:rsidRPr="00C44B2A">
              <w:rPr>
                <w:color w:val="000000"/>
                <w:sz w:val="24"/>
                <w:szCs w:val="24"/>
                <w:lang w:bidi="uk-UA"/>
              </w:rPr>
              <w:t xml:space="preserve"> </w:t>
            </w:r>
            <w:r w:rsidR="00090C97" w:rsidRPr="00C44B2A">
              <w:rPr>
                <w:sz w:val="24"/>
                <w:szCs w:val="24"/>
                <w:lang w:bidi="uk-UA"/>
              </w:rPr>
              <w:t>довіреностей;</w:t>
            </w:r>
          </w:p>
          <w:p w:rsidR="00090C97" w:rsidRPr="00C44B2A" w:rsidRDefault="00090C97" w:rsidP="00C44B2A">
            <w:pPr>
              <w:pStyle w:val="1"/>
              <w:tabs>
                <w:tab w:val="left" w:leader="underscore" w:pos="5882"/>
              </w:tabs>
              <w:jc w:val="both"/>
              <w:rPr>
                <w:sz w:val="24"/>
                <w:szCs w:val="24"/>
              </w:rPr>
            </w:pPr>
            <w:r w:rsidRPr="00C44B2A">
              <w:rPr>
                <w:sz w:val="24"/>
                <w:szCs w:val="24"/>
                <w:lang w:bidi="uk-UA"/>
              </w:rPr>
              <w:t>сертифіката відповідності за даними Державного реєстру сертифікатів відповідності транспортних засобів, виданих уповноваженими органами або органами із сертифікації, та реєстром виданих сертифікатів типу транспортних засобів та обладнання, що формується за повідомленнями уповноважених ор</w:t>
            </w:r>
            <w:r w:rsidR="00C44B2A">
              <w:rPr>
                <w:sz w:val="24"/>
                <w:szCs w:val="24"/>
                <w:lang w:bidi="uk-UA"/>
              </w:rPr>
              <w:t>ганів</w:t>
            </w:r>
            <w:r w:rsidRPr="00C44B2A">
              <w:rPr>
                <w:sz w:val="24"/>
                <w:szCs w:val="24"/>
                <w:lang w:bidi="uk-UA"/>
              </w:rPr>
              <w:t>, і сертифікатів відповідності нових транспортних</w:t>
            </w:r>
            <w:r w:rsidR="00C44B2A">
              <w:rPr>
                <w:sz w:val="24"/>
                <w:szCs w:val="24"/>
                <w:lang w:bidi="uk-UA"/>
              </w:rPr>
              <w:t xml:space="preserve"> </w:t>
            </w:r>
            <w:r w:rsidRPr="00C44B2A">
              <w:rPr>
                <w:sz w:val="24"/>
                <w:szCs w:val="24"/>
                <w:lang w:bidi="uk-UA"/>
              </w:rPr>
              <w:t>з</w:t>
            </w:r>
            <w:r w:rsidR="00C44B2A">
              <w:rPr>
                <w:sz w:val="24"/>
                <w:szCs w:val="24"/>
                <w:lang w:bidi="uk-UA"/>
              </w:rPr>
              <w:t>асобів, виданих виробником;</w:t>
            </w:r>
          </w:p>
          <w:p w:rsidR="00090C97" w:rsidRPr="00C44B2A" w:rsidRDefault="00090C97" w:rsidP="00C44B2A">
            <w:pPr>
              <w:pStyle w:val="1"/>
              <w:jc w:val="both"/>
              <w:rPr>
                <w:sz w:val="24"/>
                <w:szCs w:val="24"/>
              </w:rPr>
            </w:pPr>
            <w:r w:rsidRPr="00C44B2A">
              <w:rPr>
                <w:sz w:val="24"/>
                <w:szCs w:val="24"/>
                <w:lang w:bidi="uk-UA"/>
              </w:rPr>
              <w:t xml:space="preserve">дійсності документів, </w:t>
            </w:r>
            <w:r w:rsidR="00C44B2A">
              <w:rPr>
                <w:sz w:val="24"/>
                <w:szCs w:val="24"/>
                <w:lang w:bidi="uk-UA"/>
              </w:rPr>
              <w:t xml:space="preserve">що </w:t>
            </w:r>
            <w:r w:rsidRPr="00C44B2A">
              <w:rPr>
                <w:sz w:val="24"/>
                <w:szCs w:val="24"/>
                <w:lang w:bidi="uk-UA"/>
              </w:rPr>
              <w:t>підтверджують правомірність придбання, отримання:</w:t>
            </w:r>
          </w:p>
          <w:p w:rsidR="00090C97" w:rsidRPr="00C44B2A" w:rsidRDefault="00090C97" w:rsidP="00C44B2A">
            <w:pPr>
              <w:pStyle w:val="1"/>
              <w:jc w:val="both"/>
              <w:rPr>
                <w:sz w:val="24"/>
                <w:szCs w:val="24"/>
              </w:rPr>
            </w:pPr>
            <w:r w:rsidRPr="00C44B2A">
              <w:rPr>
                <w:sz w:val="24"/>
                <w:szCs w:val="24"/>
                <w:lang w:bidi="uk-UA"/>
              </w:rPr>
              <w:t>відомостей щодо митного оформлення транспортних засобів;</w:t>
            </w:r>
          </w:p>
          <w:p w:rsidR="00090C97" w:rsidRPr="00C44B2A" w:rsidRDefault="00C44B2A" w:rsidP="00C44B2A">
            <w:pPr>
              <w:pStyle w:val="1"/>
              <w:ind w:firstLine="0"/>
              <w:rPr>
                <w:sz w:val="24"/>
                <w:szCs w:val="24"/>
              </w:rPr>
            </w:pPr>
            <w:r>
              <w:rPr>
                <w:sz w:val="24"/>
                <w:szCs w:val="24"/>
                <w:lang w:bidi="uk-UA"/>
              </w:rPr>
              <w:t xml:space="preserve">     </w:t>
            </w:r>
            <w:r w:rsidR="00090C97" w:rsidRPr="00C44B2A">
              <w:rPr>
                <w:sz w:val="24"/>
                <w:szCs w:val="24"/>
                <w:lang w:bidi="uk-UA"/>
              </w:rPr>
              <w:t>у разі наявності відомостей про:</w:t>
            </w:r>
          </w:p>
          <w:p w:rsidR="00090C97" w:rsidRPr="00C44B2A" w:rsidRDefault="00090C97" w:rsidP="00C44B2A">
            <w:pPr>
              <w:pStyle w:val="1"/>
              <w:jc w:val="both"/>
              <w:rPr>
                <w:sz w:val="24"/>
                <w:szCs w:val="24"/>
              </w:rPr>
            </w:pPr>
            <w:r w:rsidRPr="00C44B2A">
              <w:rPr>
                <w:sz w:val="24"/>
                <w:szCs w:val="24"/>
                <w:lang w:bidi="uk-UA"/>
              </w:rPr>
              <w:t xml:space="preserve">розшук власника та/або транспортного засобу (крім випадків, визначених абзацом четвертим пункту 40 </w:t>
            </w:r>
            <w:r w:rsidR="00C44B2A">
              <w:rPr>
                <w:sz w:val="24"/>
                <w:szCs w:val="24"/>
                <w:lang w:bidi="uk-UA"/>
              </w:rPr>
              <w:t>П</w:t>
            </w:r>
            <w:r w:rsidRPr="00C44B2A">
              <w:rPr>
                <w:sz w:val="24"/>
                <w:szCs w:val="24"/>
                <w:lang w:bidi="uk-UA"/>
              </w:rPr>
              <w:t xml:space="preserve">орядку) або щодо цього транспортного засобу в Єдиному державному реєстрі транспортних засобів є </w:t>
            </w:r>
            <w:r w:rsidR="00C44B2A">
              <w:rPr>
                <w:sz w:val="24"/>
                <w:szCs w:val="24"/>
                <w:lang w:bidi="uk-UA"/>
              </w:rPr>
              <w:t>відомості</w:t>
            </w:r>
            <w:r w:rsidRPr="00C44B2A">
              <w:rPr>
                <w:sz w:val="24"/>
                <w:szCs w:val="24"/>
                <w:lang w:bidi="uk-UA"/>
              </w:rPr>
              <w:t xml:space="preserve"> про накладення арешту або заборону на зняття з обліку та/або перереєстрацію на підставі судового рішення (постанови державного або приватного виконавця);</w:t>
            </w:r>
          </w:p>
          <w:p w:rsidR="00090C97" w:rsidRPr="00C44B2A" w:rsidRDefault="00090C97" w:rsidP="00C44B2A">
            <w:pPr>
              <w:pStyle w:val="1"/>
              <w:jc w:val="both"/>
              <w:rPr>
                <w:sz w:val="24"/>
                <w:szCs w:val="24"/>
              </w:rPr>
            </w:pPr>
            <w:r w:rsidRPr="00C44B2A">
              <w:rPr>
                <w:sz w:val="24"/>
                <w:szCs w:val="24"/>
                <w:lang w:bidi="uk-UA"/>
              </w:rPr>
              <w:t xml:space="preserve">особу за Єдиним реєстром боржників (крім визначених </w:t>
            </w:r>
            <w:r w:rsidR="00C44B2A">
              <w:rPr>
                <w:sz w:val="24"/>
                <w:szCs w:val="24"/>
                <w:lang w:bidi="uk-UA"/>
              </w:rPr>
              <w:t>П</w:t>
            </w:r>
            <w:r w:rsidRPr="00C44B2A">
              <w:rPr>
                <w:sz w:val="24"/>
                <w:szCs w:val="24"/>
                <w:lang w:bidi="uk-UA"/>
              </w:rPr>
              <w:t>орядком випадків);</w:t>
            </w:r>
          </w:p>
          <w:p w:rsidR="00090C97" w:rsidRPr="00C44B2A" w:rsidRDefault="00C44B2A" w:rsidP="00090C97">
            <w:pPr>
              <w:pStyle w:val="af"/>
              <w:ind w:firstLine="0"/>
              <w:jc w:val="both"/>
              <w:rPr>
                <w:sz w:val="24"/>
                <w:szCs w:val="24"/>
              </w:rPr>
            </w:pPr>
            <w:r>
              <w:rPr>
                <w:sz w:val="24"/>
                <w:szCs w:val="24"/>
                <w:lang w:bidi="uk-UA"/>
              </w:rPr>
              <w:t xml:space="preserve">     </w:t>
            </w:r>
            <w:r w:rsidR="00090C97" w:rsidRPr="00C44B2A">
              <w:rPr>
                <w:sz w:val="24"/>
                <w:szCs w:val="24"/>
                <w:lang w:bidi="uk-UA"/>
              </w:rPr>
              <w:t xml:space="preserve">обмеження відчуження за Державним реєстром обтяжень рухомого майна (крім випадків переходу </w:t>
            </w:r>
            <w:r w:rsidRPr="00C44B2A">
              <w:rPr>
                <w:sz w:val="24"/>
                <w:szCs w:val="24"/>
                <w:lang w:bidi="uk-UA"/>
              </w:rPr>
              <w:t>пр</w:t>
            </w:r>
            <w:r w:rsidR="00090C97" w:rsidRPr="00C44B2A">
              <w:rPr>
                <w:sz w:val="24"/>
                <w:szCs w:val="24"/>
                <w:lang w:eastAsia="ru-RU" w:bidi="ru-RU"/>
              </w:rPr>
              <w:t>ава</w:t>
            </w:r>
            <w:r w:rsidRPr="00C44B2A">
              <w:rPr>
                <w:sz w:val="24"/>
                <w:szCs w:val="24"/>
                <w:lang w:eastAsia="ru-RU" w:bidi="ru-RU"/>
              </w:rPr>
              <w:t xml:space="preserve"> </w:t>
            </w:r>
            <w:r w:rsidR="00090C97" w:rsidRPr="00C44B2A">
              <w:rPr>
                <w:sz w:val="24"/>
                <w:szCs w:val="24"/>
                <w:lang w:bidi="uk-UA"/>
              </w:rPr>
              <w:t>власності</w:t>
            </w:r>
            <w:r w:rsidRPr="00C44B2A">
              <w:rPr>
                <w:sz w:val="24"/>
                <w:szCs w:val="24"/>
                <w:lang w:bidi="uk-UA"/>
              </w:rPr>
              <w:t xml:space="preserve"> </w:t>
            </w:r>
            <w:r w:rsidR="00090C97" w:rsidRPr="00C44B2A">
              <w:rPr>
                <w:sz w:val="24"/>
                <w:szCs w:val="24"/>
                <w:lang w:bidi="uk-UA"/>
              </w:rPr>
              <w:t>на транспортний засіб у порядку спадкування, правонаступництва або виділення частки в спільному майні та наявності письмової згоди обтяжува</w:t>
            </w:r>
            <w:r>
              <w:rPr>
                <w:sz w:val="24"/>
                <w:szCs w:val="24"/>
                <w:lang w:bidi="uk-UA"/>
              </w:rPr>
              <w:t>ч</w:t>
            </w:r>
            <w:r w:rsidR="00090C97" w:rsidRPr="00C44B2A">
              <w:rPr>
                <w:sz w:val="24"/>
                <w:szCs w:val="24"/>
                <w:lang w:bidi="uk-UA"/>
              </w:rPr>
              <w:t>а (заставодержателя),</w:t>
            </w:r>
          </w:p>
          <w:p w:rsidR="00090C97" w:rsidRPr="00C44B2A" w:rsidRDefault="00090C97" w:rsidP="00090C97">
            <w:pPr>
              <w:pStyle w:val="af"/>
              <w:ind w:firstLine="300"/>
              <w:jc w:val="both"/>
              <w:rPr>
                <w:sz w:val="24"/>
                <w:szCs w:val="24"/>
              </w:rPr>
            </w:pPr>
            <w:r w:rsidRPr="00C44B2A">
              <w:rPr>
                <w:sz w:val="24"/>
                <w:szCs w:val="24"/>
                <w:lang w:bidi="uk-UA"/>
              </w:rPr>
              <w:t>виявлено факти:</w:t>
            </w:r>
          </w:p>
          <w:p w:rsidR="00090C97" w:rsidRPr="00C44B2A" w:rsidRDefault="00090C97" w:rsidP="00090C97">
            <w:pPr>
              <w:pStyle w:val="af"/>
              <w:ind w:firstLine="300"/>
              <w:jc w:val="both"/>
              <w:rPr>
                <w:sz w:val="24"/>
                <w:szCs w:val="24"/>
              </w:rPr>
            </w:pPr>
            <w:r w:rsidRPr="00C44B2A">
              <w:rPr>
                <w:sz w:val="24"/>
                <w:szCs w:val="24"/>
                <w:lang w:bidi="uk-UA"/>
              </w:rPr>
              <w:t>розукомплектування транспортного засобу:</w:t>
            </w:r>
          </w:p>
          <w:p w:rsidR="00090C97" w:rsidRPr="00C44B2A" w:rsidRDefault="00090C97" w:rsidP="00090C97">
            <w:pPr>
              <w:pStyle w:val="af"/>
              <w:ind w:firstLine="300"/>
              <w:jc w:val="both"/>
              <w:rPr>
                <w:sz w:val="24"/>
                <w:szCs w:val="24"/>
              </w:rPr>
            </w:pPr>
            <w:r w:rsidRPr="00C44B2A">
              <w:rPr>
                <w:sz w:val="24"/>
                <w:szCs w:val="24"/>
                <w:lang w:bidi="uk-UA"/>
              </w:rPr>
              <w:t>відсутності ідентифікаційного номера складових частин (кузова, шасі, рам</w:t>
            </w:r>
            <w:r w:rsidR="00C44B2A">
              <w:rPr>
                <w:sz w:val="24"/>
                <w:szCs w:val="24"/>
                <w:lang w:bidi="uk-UA"/>
              </w:rPr>
              <w:t>и</w:t>
            </w:r>
            <w:r w:rsidRPr="00C44B2A">
              <w:rPr>
                <w:sz w:val="24"/>
                <w:szCs w:val="24"/>
                <w:lang w:bidi="uk-UA"/>
              </w:rPr>
              <w:t xml:space="preserve">) транспортного засобу або ідентифікаційний номер транспортного засобу знищено, пошкоджено чи підроблено (крім випадків вибракування їх у цілому та коли </w:t>
            </w:r>
            <w:r w:rsidR="00C44B2A">
              <w:rPr>
                <w:sz w:val="24"/>
                <w:szCs w:val="24"/>
                <w:lang w:bidi="uk-UA"/>
              </w:rPr>
              <w:t>є</w:t>
            </w:r>
            <w:r w:rsidRPr="00C44B2A">
              <w:rPr>
                <w:sz w:val="24"/>
                <w:szCs w:val="24"/>
                <w:lang w:bidi="uk-UA"/>
              </w:rPr>
              <w:t xml:space="preserve"> експертне підтвердження справжності пошкодженого ідентифікаційного номера);</w:t>
            </w:r>
          </w:p>
          <w:p w:rsidR="00F06532" w:rsidRPr="000F71AF" w:rsidRDefault="00090C97" w:rsidP="00E705ED">
            <w:pPr>
              <w:pStyle w:val="af"/>
              <w:ind w:firstLine="360"/>
              <w:jc w:val="both"/>
              <w:rPr>
                <w:sz w:val="24"/>
                <w:szCs w:val="24"/>
              </w:rPr>
            </w:pPr>
            <w:r w:rsidRPr="00C44B2A">
              <w:rPr>
                <w:sz w:val="24"/>
                <w:szCs w:val="24"/>
                <w:lang w:bidi="uk-UA"/>
              </w:rPr>
              <w:t>навмисного знищення або підробки номера двигуна транспортного засобу (крім випадків вибракування їх у цілому та повернення транспортного засобу законному власнику із зни</w:t>
            </w:r>
            <w:r w:rsidR="00E705ED">
              <w:rPr>
                <w:sz w:val="24"/>
                <w:szCs w:val="24"/>
                <w:lang w:bidi="uk-UA"/>
              </w:rPr>
              <w:t>щеним</w:t>
            </w:r>
            <w:r w:rsidRPr="00C44B2A">
              <w:rPr>
                <w:sz w:val="24"/>
                <w:szCs w:val="24"/>
                <w:lang w:bidi="uk-UA"/>
              </w:rPr>
              <w:t xml:space="preserve"> або підробленим ідентифікаційним номером двигуна після незаконного заволодіння таким засобом);</w:t>
            </w:r>
          </w:p>
        </w:tc>
      </w:tr>
      <w:tr w:rsidR="00194072" w:rsidRPr="009A1632" w:rsidTr="001E3EAB">
        <w:trPr>
          <w:trHeight w:val="1332"/>
        </w:trPr>
        <w:tc>
          <w:tcPr>
            <w:tcW w:w="776" w:type="dxa"/>
            <w:tcBorders>
              <w:top w:val="single" w:sz="4" w:space="0" w:color="auto"/>
              <w:left w:val="single" w:sz="4" w:space="0" w:color="auto"/>
              <w:bottom w:val="single" w:sz="4" w:space="0" w:color="auto"/>
              <w:right w:val="single" w:sz="4" w:space="0" w:color="auto"/>
            </w:tcBorders>
          </w:tcPr>
          <w:p w:rsidR="00194072" w:rsidRPr="00F452C0" w:rsidRDefault="00E04832" w:rsidP="00090C97">
            <w:pPr>
              <w:widowControl w:val="0"/>
              <w:spacing w:line="240" w:lineRule="auto"/>
              <w:rPr>
                <w:rFonts w:ascii="Times New Roman" w:hAnsi="Times New Roman"/>
                <w:sz w:val="28"/>
                <w:szCs w:val="28"/>
              </w:rPr>
            </w:pPr>
            <w:r>
              <w:rPr>
                <w:rFonts w:ascii="Times New Roman" w:hAnsi="Times New Roman"/>
                <w:sz w:val="28"/>
                <w:szCs w:val="28"/>
              </w:rPr>
              <w:lastRenderedPageBreak/>
              <w:t>1</w:t>
            </w:r>
            <w:r w:rsidR="00090C97">
              <w:rPr>
                <w:rFonts w:ascii="Times New Roman" w:hAnsi="Times New Roman"/>
                <w:sz w:val="28"/>
                <w:szCs w:val="28"/>
              </w:rPr>
              <w:t>5</w:t>
            </w:r>
            <w:r w:rsidR="00F4703C" w:rsidRPr="00F452C0">
              <w:rPr>
                <w:rFonts w:ascii="Times New Roman" w:hAnsi="Times New Roman"/>
                <w:sz w:val="28"/>
                <w:szCs w:val="28"/>
              </w:rPr>
              <w:t>.</w:t>
            </w:r>
          </w:p>
        </w:tc>
        <w:tc>
          <w:tcPr>
            <w:tcW w:w="3361" w:type="dxa"/>
            <w:tcBorders>
              <w:top w:val="single" w:sz="4" w:space="0" w:color="auto"/>
              <w:left w:val="single" w:sz="4" w:space="0" w:color="auto"/>
              <w:bottom w:val="single" w:sz="4" w:space="0" w:color="auto"/>
              <w:right w:val="single" w:sz="4" w:space="0" w:color="auto"/>
            </w:tcBorders>
          </w:tcPr>
          <w:p w:rsidR="00194072" w:rsidRPr="000F71AF" w:rsidRDefault="00194072" w:rsidP="00C84BDF">
            <w:pPr>
              <w:widowControl w:val="0"/>
              <w:spacing w:line="240" w:lineRule="auto"/>
              <w:rPr>
                <w:rFonts w:ascii="Times New Roman" w:hAnsi="Times New Roman"/>
                <w:sz w:val="24"/>
                <w:szCs w:val="24"/>
              </w:rPr>
            </w:pPr>
            <w:r w:rsidRPr="000F71AF">
              <w:rPr>
                <w:rFonts w:ascii="Times New Roman" w:hAnsi="Times New Roman"/>
                <w:sz w:val="24"/>
                <w:szCs w:val="24"/>
              </w:rPr>
              <w:t>Результат надання адміністративної послуги</w:t>
            </w:r>
          </w:p>
        </w:tc>
        <w:tc>
          <w:tcPr>
            <w:tcW w:w="5716" w:type="dxa"/>
            <w:tcBorders>
              <w:top w:val="single" w:sz="4" w:space="0" w:color="auto"/>
              <w:left w:val="single" w:sz="4" w:space="0" w:color="auto"/>
              <w:bottom w:val="single" w:sz="4" w:space="0" w:color="auto"/>
              <w:right w:val="single" w:sz="4" w:space="0" w:color="auto"/>
            </w:tcBorders>
          </w:tcPr>
          <w:p w:rsidR="00090C97" w:rsidRPr="00E705ED" w:rsidRDefault="00090C97" w:rsidP="00E705ED">
            <w:pPr>
              <w:pStyle w:val="af"/>
              <w:tabs>
                <w:tab w:val="left" w:pos="826"/>
                <w:tab w:val="left" w:pos="2112"/>
                <w:tab w:val="left" w:pos="2914"/>
              </w:tabs>
              <w:ind w:firstLine="300"/>
              <w:jc w:val="both"/>
              <w:rPr>
                <w:sz w:val="24"/>
                <w:szCs w:val="24"/>
              </w:rPr>
            </w:pPr>
            <w:r w:rsidRPr="00E705ED">
              <w:rPr>
                <w:sz w:val="24"/>
                <w:szCs w:val="24"/>
                <w:lang w:bidi="uk-UA"/>
              </w:rPr>
              <w:t xml:space="preserve">Видача свідоцтва про реєстрацію транспортного засобу, виготовленого </w:t>
            </w:r>
            <w:r w:rsidR="00E705ED">
              <w:rPr>
                <w:sz w:val="24"/>
                <w:szCs w:val="24"/>
                <w:lang w:bidi="uk-UA"/>
              </w:rPr>
              <w:t>н</w:t>
            </w:r>
            <w:r w:rsidRPr="00E705ED">
              <w:rPr>
                <w:sz w:val="24"/>
                <w:szCs w:val="24"/>
                <w:lang w:bidi="uk-UA"/>
              </w:rPr>
              <w:t>а бланку, або</w:t>
            </w:r>
            <w:r w:rsidRPr="00E705ED">
              <w:rPr>
                <w:sz w:val="24"/>
                <w:szCs w:val="24"/>
                <w:lang w:bidi="uk-UA"/>
              </w:rPr>
              <w:tab/>
              <w:t>свідоцтва</w:t>
            </w:r>
            <w:r w:rsidR="00E705ED">
              <w:rPr>
                <w:sz w:val="24"/>
                <w:szCs w:val="24"/>
                <w:lang w:bidi="uk-UA"/>
              </w:rPr>
              <w:t xml:space="preserve"> </w:t>
            </w:r>
            <w:r w:rsidRPr="00E705ED">
              <w:rPr>
                <w:sz w:val="24"/>
                <w:szCs w:val="24"/>
                <w:lang w:bidi="uk-UA"/>
              </w:rPr>
              <w:t>про</w:t>
            </w:r>
            <w:r w:rsidR="00E705ED">
              <w:rPr>
                <w:sz w:val="24"/>
                <w:szCs w:val="24"/>
                <w:lang w:bidi="uk-UA"/>
              </w:rPr>
              <w:t xml:space="preserve"> </w:t>
            </w:r>
            <w:r w:rsidRPr="00E705ED">
              <w:rPr>
                <w:sz w:val="24"/>
                <w:szCs w:val="24"/>
                <w:lang w:bidi="uk-UA"/>
              </w:rPr>
              <w:t>реєстрацію</w:t>
            </w:r>
            <w:r w:rsidR="00E705ED">
              <w:rPr>
                <w:sz w:val="24"/>
                <w:szCs w:val="24"/>
                <w:lang w:bidi="uk-UA"/>
              </w:rPr>
              <w:t xml:space="preserve"> </w:t>
            </w:r>
            <w:r w:rsidRPr="00E705ED">
              <w:rPr>
                <w:sz w:val="24"/>
                <w:szCs w:val="24"/>
                <w:lang w:bidi="uk-UA"/>
              </w:rPr>
              <w:t>транспортного засобу в електронній формі без виготовлення його на бланку:</w:t>
            </w:r>
          </w:p>
          <w:p w:rsidR="00090C97" w:rsidRPr="00E705ED" w:rsidRDefault="00090C97" w:rsidP="00090C97">
            <w:pPr>
              <w:pStyle w:val="af"/>
              <w:ind w:firstLine="300"/>
              <w:jc w:val="both"/>
              <w:rPr>
                <w:sz w:val="24"/>
                <w:szCs w:val="24"/>
              </w:rPr>
            </w:pPr>
            <w:r w:rsidRPr="00E705ED">
              <w:rPr>
                <w:sz w:val="24"/>
                <w:szCs w:val="24"/>
                <w:lang w:bidi="uk-UA"/>
              </w:rPr>
              <w:t>видача свідоцтва про реєстрацію транспортн</w:t>
            </w:r>
            <w:r w:rsidR="00E705ED">
              <w:rPr>
                <w:sz w:val="24"/>
                <w:szCs w:val="24"/>
                <w:lang w:bidi="uk-UA"/>
              </w:rPr>
              <w:t>ого</w:t>
            </w:r>
            <w:r w:rsidRPr="00E705ED">
              <w:rPr>
                <w:sz w:val="24"/>
                <w:szCs w:val="24"/>
                <w:lang w:bidi="uk-UA"/>
              </w:rPr>
              <w:t xml:space="preserve"> засобу</w:t>
            </w:r>
            <w:r w:rsidR="00FF76CD">
              <w:rPr>
                <w:sz w:val="24"/>
                <w:szCs w:val="24"/>
                <w:lang w:bidi="uk-UA"/>
              </w:rPr>
              <w:t>, виготовленого на бланку, та присвоєння буквено-цифрової комбінації номерних знаків з їх видачею</w:t>
            </w:r>
            <w:r w:rsidRPr="00E705ED">
              <w:rPr>
                <w:sz w:val="24"/>
                <w:szCs w:val="24"/>
                <w:lang w:bidi="uk-UA"/>
              </w:rPr>
              <w:t>;</w:t>
            </w:r>
          </w:p>
          <w:p w:rsidR="00FF76CD" w:rsidRDefault="00FF76CD" w:rsidP="00090C97">
            <w:pPr>
              <w:pStyle w:val="af"/>
              <w:ind w:firstLine="300"/>
              <w:jc w:val="both"/>
              <w:rPr>
                <w:sz w:val="24"/>
                <w:szCs w:val="24"/>
                <w:lang w:bidi="uk-UA"/>
              </w:rPr>
            </w:pPr>
            <w:r w:rsidRPr="00E705ED">
              <w:rPr>
                <w:sz w:val="24"/>
                <w:szCs w:val="24"/>
                <w:lang w:bidi="uk-UA"/>
              </w:rPr>
              <w:t>видача свідоцтва про реєстрацію транспортн</w:t>
            </w:r>
            <w:r>
              <w:rPr>
                <w:sz w:val="24"/>
                <w:szCs w:val="24"/>
                <w:lang w:bidi="uk-UA"/>
              </w:rPr>
              <w:t>ого</w:t>
            </w:r>
            <w:r w:rsidRPr="00E705ED">
              <w:rPr>
                <w:sz w:val="24"/>
                <w:szCs w:val="24"/>
                <w:lang w:bidi="uk-UA"/>
              </w:rPr>
              <w:t xml:space="preserve"> засобу</w:t>
            </w:r>
            <w:r>
              <w:rPr>
                <w:sz w:val="24"/>
                <w:szCs w:val="24"/>
                <w:lang w:bidi="uk-UA"/>
              </w:rPr>
              <w:t>, виготовленого на бланку, та присвоєння буквено-цифрової комбінації номерних знаків без їх видачі;</w:t>
            </w:r>
          </w:p>
          <w:p w:rsidR="00FF76CD" w:rsidRDefault="00FF76CD" w:rsidP="00090C97">
            <w:pPr>
              <w:pStyle w:val="af"/>
              <w:ind w:firstLine="300"/>
              <w:jc w:val="both"/>
              <w:rPr>
                <w:sz w:val="24"/>
                <w:szCs w:val="24"/>
                <w:lang w:bidi="uk-UA"/>
              </w:rPr>
            </w:pPr>
            <w:r>
              <w:rPr>
                <w:sz w:val="24"/>
                <w:szCs w:val="24"/>
                <w:lang w:bidi="uk-UA"/>
              </w:rPr>
              <w:t>формування свідоцтва про реєстрацію транспортного засобу в електронній формі без виготовлення його на бланку та присвоєння буквенно-цифрової комбінації номерних знаків з їх видачею;</w:t>
            </w:r>
            <w:r w:rsidRPr="00E705ED">
              <w:rPr>
                <w:sz w:val="24"/>
                <w:szCs w:val="24"/>
                <w:lang w:bidi="uk-UA"/>
              </w:rPr>
              <w:t xml:space="preserve"> </w:t>
            </w:r>
          </w:p>
          <w:p w:rsidR="00FF76CD" w:rsidRDefault="00FF76CD" w:rsidP="00090C97">
            <w:pPr>
              <w:pStyle w:val="af"/>
              <w:ind w:firstLine="300"/>
              <w:jc w:val="both"/>
              <w:rPr>
                <w:sz w:val="24"/>
                <w:szCs w:val="24"/>
                <w:lang w:bidi="uk-UA"/>
              </w:rPr>
            </w:pPr>
            <w:r>
              <w:rPr>
                <w:sz w:val="24"/>
                <w:szCs w:val="24"/>
                <w:lang w:bidi="uk-UA"/>
              </w:rPr>
              <w:t>формування свідоцтва про реєстрацію транспортного засобу в електронній формі без виготовлення його на бланку та присвоєння буквенно-цифрової комбінації номерних знаків без їх видачі;</w:t>
            </w:r>
          </w:p>
          <w:p w:rsidR="00090C97" w:rsidRPr="00E705ED" w:rsidRDefault="00090C97" w:rsidP="00090C97">
            <w:pPr>
              <w:pStyle w:val="af"/>
              <w:ind w:firstLine="300"/>
              <w:jc w:val="both"/>
              <w:rPr>
                <w:sz w:val="24"/>
                <w:szCs w:val="24"/>
              </w:rPr>
            </w:pPr>
            <w:r w:rsidRPr="00E705ED">
              <w:rPr>
                <w:sz w:val="24"/>
                <w:szCs w:val="24"/>
                <w:lang w:bidi="uk-UA"/>
              </w:rPr>
              <w:t>видача облікової картки та номерних знаків д</w:t>
            </w:r>
            <w:r w:rsidR="00E705ED">
              <w:rPr>
                <w:sz w:val="24"/>
                <w:szCs w:val="24"/>
                <w:lang w:bidi="uk-UA"/>
              </w:rPr>
              <w:t>л</w:t>
            </w:r>
            <w:r w:rsidRPr="00E705ED">
              <w:rPr>
                <w:sz w:val="24"/>
                <w:szCs w:val="24"/>
                <w:lang w:bidi="uk-UA"/>
              </w:rPr>
              <w:t>я разових поїздок;</w:t>
            </w:r>
          </w:p>
          <w:p w:rsidR="00194072" w:rsidRPr="000F71AF" w:rsidRDefault="00090C97" w:rsidP="00090C97">
            <w:pPr>
              <w:pStyle w:val="af"/>
              <w:tabs>
                <w:tab w:val="left" w:pos="1497"/>
                <w:tab w:val="left" w:pos="3076"/>
              </w:tabs>
              <w:ind w:firstLine="340"/>
              <w:jc w:val="both"/>
              <w:rPr>
                <w:i/>
                <w:sz w:val="24"/>
                <w:szCs w:val="24"/>
              </w:rPr>
            </w:pPr>
            <w:r w:rsidRPr="00E705ED">
              <w:rPr>
                <w:sz w:val="24"/>
                <w:szCs w:val="24"/>
                <w:lang w:bidi="uk-UA"/>
              </w:rPr>
              <w:t>відмова з обгрунтуванням причин відмови в наданні</w:t>
            </w:r>
            <w:r w:rsidRPr="00E705ED">
              <w:rPr>
                <w:color w:val="000000"/>
                <w:sz w:val="24"/>
                <w:szCs w:val="24"/>
                <w:lang w:bidi="uk-UA"/>
              </w:rPr>
              <w:t xml:space="preserve"> адміністративної послуги</w:t>
            </w:r>
          </w:p>
        </w:tc>
      </w:tr>
      <w:tr w:rsidR="00194072" w:rsidRPr="009A1632" w:rsidTr="001E3EAB">
        <w:trPr>
          <w:trHeight w:val="698"/>
        </w:trPr>
        <w:tc>
          <w:tcPr>
            <w:tcW w:w="776" w:type="dxa"/>
            <w:tcBorders>
              <w:top w:val="single" w:sz="4" w:space="0" w:color="auto"/>
              <w:left w:val="single" w:sz="4" w:space="0" w:color="auto"/>
              <w:bottom w:val="single" w:sz="4" w:space="0" w:color="auto"/>
              <w:right w:val="single" w:sz="4" w:space="0" w:color="auto"/>
            </w:tcBorders>
          </w:tcPr>
          <w:p w:rsidR="00194072" w:rsidRPr="00F452C0" w:rsidRDefault="00E04832" w:rsidP="00090C97">
            <w:pPr>
              <w:widowControl w:val="0"/>
              <w:spacing w:line="240" w:lineRule="auto"/>
              <w:rPr>
                <w:rFonts w:ascii="Times New Roman" w:hAnsi="Times New Roman"/>
                <w:sz w:val="28"/>
                <w:szCs w:val="28"/>
              </w:rPr>
            </w:pPr>
            <w:r>
              <w:rPr>
                <w:rFonts w:ascii="Times New Roman" w:hAnsi="Times New Roman"/>
                <w:sz w:val="28"/>
                <w:szCs w:val="28"/>
              </w:rPr>
              <w:t>1</w:t>
            </w:r>
            <w:r w:rsidR="00090C97">
              <w:rPr>
                <w:rFonts w:ascii="Times New Roman" w:hAnsi="Times New Roman"/>
                <w:sz w:val="28"/>
                <w:szCs w:val="28"/>
              </w:rPr>
              <w:t>6</w:t>
            </w:r>
            <w:r w:rsidR="00F4703C" w:rsidRPr="00F452C0">
              <w:rPr>
                <w:rFonts w:ascii="Times New Roman" w:hAnsi="Times New Roman"/>
                <w:sz w:val="28"/>
                <w:szCs w:val="28"/>
              </w:rPr>
              <w:t>.</w:t>
            </w:r>
          </w:p>
        </w:tc>
        <w:tc>
          <w:tcPr>
            <w:tcW w:w="3361" w:type="dxa"/>
            <w:tcBorders>
              <w:top w:val="single" w:sz="4" w:space="0" w:color="auto"/>
              <w:left w:val="single" w:sz="4" w:space="0" w:color="auto"/>
              <w:bottom w:val="single" w:sz="4" w:space="0" w:color="auto"/>
              <w:right w:val="single" w:sz="4" w:space="0" w:color="auto"/>
            </w:tcBorders>
          </w:tcPr>
          <w:p w:rsidR="00194072" w:rsidRPr="000F71AF" w:rsidRDefault="00194072" w:rsidP="00C84BDF">
            <w:pPr>
              <w:widowControl w:val="0"/>
              <w:spacing w:line="240" w:lineRule="auto"/>
              <w:rPr>
                <w:rFonts w:ascii="Times New Roman" w:hAnsi="Times New Roman"/>
                <w:sz w:val="24"/>
                <w:szCs w:val="24"/>
              </w:rPr>
            </w:pPr>
            <w:r w:rsidRPr="000F71AF">
              <w:rPr>
                <w:rFonts w:ascii="Times New Roman" w:hAnsi="Times New Roman"/>
                <w:sz w:val="24"/>
                <w:szCs w:val="24"/>
              </w:rPr>
              <w:t>Способи отримання відповіді (результату)</w:t>
            </w:r>
          </w:p>
        </w:tc>
        <w:tc>
          <w:tcPr>
            <w:tcW w:w="5716" w:type="dxa"/>
            <w:tcBorders>
              <w:top w:val="single" w:sz="4" w:space="0" w:color="auto"/>
              <w:left w:val="single" w:sz="4" w:space="0" w:color="auto"/>
              <w:bottom w:val="single" w:sz="4" w:space="0" w:color="auto"/>
              <w:right w:val="single" w:sz="4" w:space="0" w:color="auto"/>
            </w:tcBorders>
          </w:tcPr>
          <w:p w:rsidR="00090C97" w:rsidRPr="00E705ED" w:rsidRDefault="00E705ED" w:rsidP="00E705ED">
            <w:pPr>
              <w:pStyle w:val="af"/>
              <w:ind w:firstLine="0"/>
              <w:jc w:val="both"/>
              <w:rPr>
                <w:sz w:val="24"/>
                <w:szCs w:val="24"/>
              </w:rPr>
            </w:pPr>
            <w:r>
              <w:rPr>
                <w:color w:val="000000"/>
                <w:sz w:val="24"/>
                <w:szCs w:val="24"/>
                <w:lang w:bidi="uk-UA"/>
              </w:rPr>
              <w:t xml:space="preserve">      </w:t>
            </w:r>
            <w:r w:rsidR="00090C97" w:rsidRPr="00E705ED">
              <w:rPr>
                <w:color w:val="000000"/>
                <w:sz w:val="24"/>
                <w:szCs w:val="24"/>
                <w:lang w:bidi="uk-UA"/>
              </w:rPr>
              <w:t>Особисто або через уповноваженого представника в:</w:t>
            </w:r>
          </w:p>
          <w:p w:rsidR="00090C97" w:rsidRPr="00E705ED" w:rsidRDefault="00090C97" w:rsidP="00090C97">
            <w:pPr>
              <w:pStyle w:val="af"/>
              <w:ind w:left="280" w:firstLine="20"/>
              <w:jc w:val="both"/>
              <w:rPr>
                <w:sz w:val="24"/>
                <w:szCs w:val="24"/>
              </w:rPr>
            </w:pPr>
            <w:r w:rsidRPr="00E705ED">
              <w:rPr>
                <w:color w:val="000000"/>
                <w:sz w:val="24"/>
                <w:szCs w:val="24"/>
                <w:lang w:bidi="uk-UA"/>
              </w:rPr>
              <w:t>суб’єкта надання адміністративної послуги; центру надання адміністративних послуг;</w:t>
            </w:r>
          </w:p>
          <w:p w:rsidR="00B45526" w:rsidRDefault="00090C97" w:rsidP="00090C97">
            <w:pPr>
              <w:pStyle w:val="af"/>
              <w:ind w:firstLine="360"/>
              <w:jc w:val="both"/>
              <w:rPr>
                <w:color w:val="000000"/>
                <w:sz w:val="24"/>
                <w:szCs w:val="24"/>
                <w:lang w:bidi="uk-UA"/>
              </w:rPr>
            </w:pPr>
            <w:r w:rsidRPr="00E705ED">
              <w:rPr>
                <w:color w:val="000000"/>
                <w:sz w:val="24"/>
                <w:szCs w:val="24"/>
                <w:lang w:bidi="uk-UA"/>
              </w:rPr>
              <w:t xml:space="preserve">суб'єктів господарювання, </w:t>
            </w:r>
            <w:r w:rsidR="00B45526">
              <w:rPr>
                <w:color w:val="000000"/>
                <w:sz w:val="24"/>
                <w:szCs w:val="24"/>
                <w:lang w:bidi="uk-UA"/>
              </w:rPr>
              <w:t>який стоїть на обліку в Головному сервісному центрі МВС, здійснює продаж нових транспортних засобів та уклав з Головним сервісним центром МВС відповідний договір;</w:t>
            </w:r>
          </w:p>
          <w:p w:rsidR="00B45526" w:rsidRDefault="00B45526" w:rsidP="00090C97">
            <w:pPr>
              <w:pStyle w:val="af"/>
              <w:ind w:firstLine="360"/>
              <w:jc w:val="both"/>
              <w:rPr>
                <w:color w:val="000000"/>
                <w:sz w:val="24"/>
                <w:szCs w:val="24"/>
                <w:lang w:bidi="uk-UA"/>
              </w:rPr>
            </w:pPr>
            <w:r>
              <w:rPr>
                <w:color w:val="000000"/>
                <w:sz w:val="24"/>
                <w:szCs w:val="24"/>
                <w:lang w:bidi="uk-UA"/>
              </w:rPr>
              <w:t>державному підприємстві, що належить до сфери управління ДМС.</w:t>
            </w:r>
          </w:p>
          <w:p w:rsidR="00B45526" w:rsidRDefault="00B45526" w:rsidP="00090C97">
            <w:pPr>
              <w:pStyle w:val="af"/>
              <w:ind w:firstLine="360"/>
              <w:jc w:val="both"/>
              <w:rPr>
                <w:color w:val="000000"/>
                <w:sz w:val="24"/>
                <w:szCs w:val="24"/>
                <w:lang w:bidi="uk-UA"/>
              </w:rPr>
            </w:pPr>
            <w:r>
              <w:rPr>
                <w:color w:val="000000"/>
                <w:sz w:val="24"/>
                <w:szCs w:val="24"/>
                <w:lang w:bidi="uk-UA"/>
              </w:rPr>
              <w:t>У разі подання суб’єктом звернення документів засобами електронного кабінету водія або Порталу Дія (за бажанням суб’єкта звернення) відповідь (результат) можна отримати:</w:t>
            </w:r>
          </w:p>
          <w:p w:rsidR="00B45526" w:rsidRDefault="00B45526" w:rsidP="00090C97">
            <w:pPr>
              <w:pStyle w:val="af"/>
              <w:ind w:firstLine="360"/>
              <w:jc w:val="both"/>
              <w:rPr>
                <w:color w:val="000000"/>
                <w:sz w:val="24"/>
                <w:szCs w:val="24"/>
                <w:lang w:bidi="uk-UA"/>
              </w:rPr>
            </w:pPr>
            <w:r>
              <w:rPr>
                <w:color w:val="000000"/>
                <w:sz w:val="24"/>
                <w:szCs w:val="24"/>
                <w:lang w:bidi="uk-UA"/>
              </w:rPr>
              <w:t>В електронній формі;</w:t>
            </w:r>
          </w:p>
          <w:p w:rsidR="00194072" w:rsidRPr="00B45526" w:rsidRDefault="00B45526" w:rsidP="00B45526">
            <w:pPr>
              <w:pStyle w:val="af"/>
              <w:ind w:firstLine="360"/>
              <w:jc w:val="both"/>
              <w:rPr>
                <w:color w:val="000000"/>
                <w:sz w:val="24"/>
                <w:szCs w:val="24"/>
                <w:lang w:bidi="uk-UA"/>
              </w:rPr>
            </w:pPr>
            <w:r>
              <w:rPr>
                <w:color w:val="000000"/>
                <w:sz w:val="24"/>
                <w:szCs w:val="24"/>
                <w:lang w:bidi="uk-UA"/>
              </w:rPr>
              <w:t>Засобами та об’єктами призначеного оператора поштового зв’язку, зокрема кур’єром.</w:t>
            </w:r>
          </w:p>
        </w:tc>
      </w:tr>
    </w:tbl>
    <w:p w:rsidR="005A54F9" w:rsidRDefault="005A54F9" w:rsidP="005A54F9">
      <w:pPr>
        <w:spacing w:after="0" w:line="240" w:lineRule="atLeast"/>
        <w:ind w:left="-142" w:right="-143"/>
        <w:rPr>
          <w:rFonts w:ascii="Times New Roman" w:hAnsi="Times New Roman"/>
          <w:b/>
          <w:sz w:val="28"/>
          <w:szCs w:val="28"/>
        </w:rPr>
      </w:pPr>
    </w:p>
    <w:p w:rsidR="00344A54" w:rsidRDefault="00344A54" w:rsidP="005A54F9">
      <w:pPr>
        <w:spacing w:after="0" w:line="240" w:lineRule="atLeast"/>
        <w:ind w:left="-142" w:right="-143"/>
        <w:rPr>
          <w:rFonts w:ascii="Times New Roman" w:hAnsi="Times New Roman"/>
          <w:b/>
          <w:sz w:val="28"/>
          <w:szCs w:val="28"/>
        </w:rPr>
      </w:pPr>
    </w:p>
    <w:p w:rsidR="000224CC" w:rsidRPr="000224CC" w:rsidRDefault="002A3501" w:rsidP="00610784">
      <w:pPr>
        <w:shd w:val="clear" w:color="auto" w:fill="FFFFFF"/>
        <w:spacing w:after="0" w:line="180" w:lineRule="atLeast"/>
        <w:ind w:right="-285" w:hanging="284"/>
        <w:rPr>
          <w:rFonts w:ascii="Times New Roman" w:hAnsi="Times New Roman"/>
          <w:b/>
          <w:bCs/>
          <w:sz w:val="28"/>
          <w:szCs w:val="28"/>
        </w:rPr>
      </w:pPr>
      <w:r>
        <w:rPr>
          <w:rFonts w:ascii="Times New Roman" w:hAnsi="Times New Roman"/>
          <w:b/>
          <w:bCs/>
          <w:sz w:val="28"/>
          <w:szCs w:val="28"/>
        </w:rPr>
        <w:t xml:space="preserve">Начальник </w:t>
      </w:r>
      <w:r w:rsidR="00610784">
        <w:rPr>
          <w:rFonts w:ascii="Times New Roman" w:hAnsi="Times New Roman"/>
          <w:b/>
          <w:bCs/>
          <w:sz w:val="28"/>
          <w:szCs w:val="28"/>
        </w:rPr>
        <w:t>ТСЦ</w:t>
      </w:r>
      <w:r w:rsidR="000224CC" w:rsidRPr="000224CC">
        <w:rPr>
          <w:rFonts w:ascii="Times New Roman" w:hAnsi="Times New Roman"/>
          <w:b/>
          <w:bCs/>
          <w:sz w:val="28"/>
          <w:szCs w:val="28"/>
        </w:rPr>
        <w:t xml:space="preserve">                </w:t>
      </w:r>
      <w:r w:rsidR="000F71AF">
        <w:rPr>
          <w:rFonts w:ascii="Times New Roman" w:hAnsi="Times New Roman"/>
          <w:b/>
          <w:bCs/>
          <w:sz w:val="28"/>
          <w:szCs w:val="28"/>
        </w:rPr>
        <w:t xml:space="preserve">          </w:t>
      </w:r>
      <w:r w:rsidR="000224CC" w:rsidRPr="000224CC">
        <w:rPr>
          <w:rFonts w:ascii="Times New Roman" w:hAnsi="Times New Roman"/>
          <w:b/>
          <w:bCs/>
          <w:sz w:val="28"/>
          <w:szCs w:val="28"/>
        </w:rPr>
        <w:t xml:space="preserve">                                              </w:t>
      </w:r>
      <w:r>
        <w:rPr>
          <w:rFonts w:ascii="Times New Roman" w:hAnsi="Times New Roman"/>
          <w:b/>
          <w:bCs/>
          <w:sz w:val="28"/>
          <w:szCs w:val="28"/>
        </w:rPr>
        <w:tab/>
      </w:r>
      <w:r>
        <w:rPr>
          <w:rFonts w:ascii="Times New Roman" w:hAnsi="Times New Roman"/>
          <w:b/>
          <w:bCs/>
          <w:sz w:val="28"/>
          <w:szCs w:val="28"/>
        </w:rPr>
        <w:tab/>
      </w:r>
    </w:p>
    <w:p w:rsidR="00B47C7A" w:rsidRDefault="00B47C7A">
      <w:pPr>
        <w:spacing w:after="0" w:line="240" w:lineRule="atLeast"/>
        <w:ind w:left="-142" w:right="-143"/>
        <w:rPr>
          <w:rFonts w:ascii="Times New Roman" w:hAnsi="Times New Roman"/>
          <w:b/>
          <w:sz w:val="28"/>
          <w:szCs w:val="28"/>
        </w:rPr>
      </w:pPr>
    </w:p>
    <w:sectPr w:rsidR="00B47C7A" w:rsidSect="00BA3298">
      <w:headerReference w:type="default" r:id="rId42"/>
      <w:pgSz w:w="11906" w:h="16838" w:code="9"/>
      <w:pgMar w:top="567" w:right="851"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136" w:rsidRDefault="00CF6136" w:rsidP="00781EE9">
      <w:pPr>
        <w:spacing w:after="0" w:line="240" w:lineRule="auto"/>
      </w:pPr>
      <w:r>
        <w:separator/>
      </w:r>
    </w:p>
  </w:endnote>
  <w:endnote w:type="continuationSeparator" w:id="0">
    <w:p w:rsidR="00CF6136" w:rsidRDefault="00CF6136" w:rsidP="00781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136" w:rsidRDefault="00CF6136" w:rsidP="00781EE9">
      <w:pPr>
        <w:spacing w:after="0" w:line="240" w:lineRule="auto"/>
      </w:pPr>
      <w:r>
        <w:separator/>
      </w:r>
    </w:p>
  </w:footnote>
  <w:footnote w:type="continuationSeparator" w:id="0">
    <w:p w:rsidR="00CF6136" w:rsidRDefault="00CF6136" w:rsidP="00781E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526" w:rsidRDefault="00B45526" w:rsidP="00E32490">
    <w:pPr>
      <w:pStyle w:val="a7"/>
      <w:jc w:val="center"/>
    </w:pPr>
    <w:r>
      <w:t xml:space="preserve">                                                                                                  </w:t>
    </w:r>
    <w:fldSimple w:instr="PAGE   \* MERGEFORMAT">
      <w:r w:rsidR="009D5947" w:rsidRPr="009D5947">
        <w:rPr>
          <w:noProof/>
          <w:lang w:val="ru-RU"/>
        </w:rPr>
        <w:t>13</w:t>
      </w:r>
    </w:fldSimple>
    <w:r>
      <w:t xml:space="preserve">                                              </w:t>
    </w:r>
    <w:r w:rsidRPr="00E32490">
      <w:rPr>
        <w:rFonts w:ascii="Times New Roman" w:hAnsi="Times New Roman"/>
      </w:rPr>
      <w:t>Продовження додатка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32770"/>
  </w:hdrShapeDefaults>
  <w:footnotePr>
    <w:footnote w:id="-1"/>
    <w:footnote w:id="0"/>
  </w:footnotePr>
  <w:endnotePr>
    <w:endnote w:id="-1"/>
    <w:endnote w:id="0"/>
  </w:endnotePr>
  <w:compat/>
  <w:rsids>
    <w:rsidRoot w:val="00194072"/>
    <w:rsid w:val="00001909"/>
    <w:rsid w:val="00002159"/>
    <w:rsid w:val="000224CC"/>
    <w:rsid w:val="000254EF"/>
    <w:rsid w:val="0002685D"/>
    <w:rsid w:val="00030529"/>
    <w:rsid w:val="00035050"/>
    <w:rsid w:val="00044921"/>
    <w:rsid w:val="00055784"/>
    <w:rsid w:val="00057E88"/>
    <w:rsid w:val="000600C2"/>
    <w:rsid w:val="000669AF"/>
    <w:rsid w:val="00090C97"/>
    <w:rsid w:val="000B7641"/>
    <w:rsid w:val="000C4F50"/>
    <w:rsid w:val="000D0855"/>
    <w:rsid w:val="000F0ED5"/>
    <w:rsid w:val="000F71AF"/>
    <w:rsid w:val="00107FE2"/>
    <w:rsid w:val="001115B6"/>
    <w:rsid w:val="00112027"/>
    <w:rsid w:val="001204A8"/>
    <w:rsid w:val="00137751"/>
    <w:rsid w:val="00140B2D"/>
    <w:rsid w:val="00146393"/>
    <w:rsid w:val="001829C2"/>
    <w:rsid w:val="00194072"/>
    <w:rsid w:val="001B066D"/>
    <w:rsid w:val="001B6996"/>
    <w:rsid w:val="001C4796"/>
    <w:rsid w:val="001C6877"/>
    <w:rsid w:val="001E2836"/>
    <w:rsid w:val="001E3EAB"/>
    <w:rsid w:val="001F080D"/>
    <w:rsid w:val="00204437"/>
    <w:rsid w:val="002050BB"/>
    <w:rsid w:val="00210354"/>
    <w:rsid w:val="00214233"/>
    <w:rsid w:val="00216165"/>
    <w:rsid w:val="002215FF"/>
    <w:rsid w:val="00230E9B"/>
    <w:rsid w:val="002434D7"/>
    <w:rsid w:val="0024395B"/>
    <w:rsid w:val="002577CB"/>
    <w:rsid w:val="00261D85"/>
    <w:rsid w:val="00266093"/>
    <w:rsid w:val="00273FEB"/>
    <w:rsid w:val="00280E43"/>
    <w:rsid w:val="002839C6"/>
    <w:rsid w:val="00285BE4"/>
    <w:rsid w:val="002928B2"/>
    <w:rsid w:val="00297ACC"/>
    <w:rsid w:val="002A2CEC"/>
    <w:rsid w:val="002A2E49"/>
    <w:rsid w:val="002A3501"/>
    <w:rsid w:val="002A3863"/>
    <w:rsid w:val="002B7363"/>
    <w:rsid w:val="002C3D69"/>
    <w:rsid w:val="002C67CF"/>
    <w:rsid w:val="002E69E0"/>
    <w:rsid w:val="002F3163"/>
    <w:rsid w:val="00303A9B"/>
    <w:rsid w:val="00305B40"/>
    <w:rsid w:val="0031229D"/>
    <w:rsid w:val="00316A1D"/>
    <w:rsid w:val="00317840"/>
    <w:rsid w:val="003208BC"/>
    <w:rsid w:val="00321759"/>
    <w:rsid w:val="00322394"/>
    <w:rsid w:val="003251CF"/>
    <w:rsid w:val="00331FDF"/>
    <w:rsid w:val="003424DB"/>
    <w:rsid w:val="00344A54"/>
    <w:rsid w:val="0034750D"/>
    <w:rsid w:val="00351DA8"/>
    <w:rsid w:val="0036689C"/>
    <w:rsid w:val="00370D62"/>
    <w:rsid w:val="00372FD4"/>
    <w:rsid w:val="003B05E9"/>
    <w:rsid w:val="003C14A8"/>
    <w:rsid w:val="003C275A"/>
    <w:rsid w:val="003D2E66"/>
    <w:rsid w:val="003D5273"/>
    <w:rsid w:val="003E1452"/>
    <w:rsid w:val="003F0E8C"/>
    <w:rsid w:val="003F651E"/>
    <w:rsid w:val="003F6A00"/>
    <w:rsid w:val="00403637"/>
    <w:rsid w:val="00414061"/>
    <w:rsid w:val="004226BF"/>
    <w:rsid w:val="00422F12"/>
    <w:rsid w:val="00446BA4"/>
    <w:rsid w:val="00454EA5"/>
    <w:rsid w:val="004566DE"/>
    <w:rsid w:val="004574F2"/>
    <w:rsid w:val="00462D8D"/>
    <w:rsid w:val="004765C1"/>
    <w:rsid w:val="004841C9"/>
    <w:rsid w:val="00486771"/>
    <w:rsid w:val="00486AF4"/>
    <w:rsid w:val="00493ADD"/>
    <w:rsid w:val="004943C4"/>
    <w:rsid w:val="004A6374"/>
    <w:rsid w:val="004A66CD"/>
    <w:rsid w:val="004A6C6C"/>
    <w:rsid w:val="004C7E5C"/>
    <w:rsid w:val="004E1BCA"/>
    <w:rsid w:val="004E6192"/>
    <w:rsid w:val="004E62C3"/>
    <w:rsid w:val="00514DDD"/>
    <w:rsid w:val="005160E5"/>
    <w:rsid w:val="0052680A"/>
    <w:rsid w:val="00533B0A"/>
    <w:rsid w:val="0053611F"/>
    <w:rsid w:val="0055664D"/>
    <w:rsid w:val="005637C9"/>
    <w:rsid w:val="005831F4"/>
    <w:rsid w:val="005839B5"/>
    <w:rsid w:val="00584EA7"/>
    <w:rsid w:val="00587D19"/>
    <w:rsid w:val="005A54F9"/>
    <w:rsid w:val="005B398C"/>
    <w:rsid w:val="005B6943"/>
    <w:rsid w:val="005C7420"/>
    <w:rsid w:val="005D1975"/>
    <w:rsid w:val="005D55CA"/>
    <w:rsid w:val="005E209E"/>
    <w:rsid w:val="00601F35"/>
    <w:rsid w:val="00607619"/>
    <w:rsid w:val="00610784"/>
    <w:rsid w:val="00614C07"/>
    <w:rsid w:val="006364BB"/>
    <w:rsid w:val="00646406"/>
    <w:rsid w:val="00663DDA"/>
    <w:rsid w:val="0067102C"/>
    <w:rsid w:val="006736B1"/>
    <w:rsid w:val="00675A41"/>
    <w:rsid w:val="00681EDF"/>
    <w:rsid w:val="00691181"/>
    <w:rsid w:val="00692BCC"/>
    <w:rsid w:val="006948CC"/>
    <w:rsid w:val="006A0485"/>
    <w:rsid w:val="006A161C"/>
    <w:rsid w:val="006A6A52"/>
    <w:rsid w:val="006C3011"/>
    <w:rsid w:val="006C7C3B"/>
    <w:rsid w:val="006C7CCE"/>
    <w:rsid w:val="006E199C"/>
    <w:rsid w:val="006E33C4"/>
    <w:rsid w:val="006F4248"/>
    <w:rsid w:val="006F4712"/>
    <w:rsid w:val="00713559"/>
    <w:rsid w:val="00716741"/>
    <w:rsid w:val="00737644"/>
    <w:rsid w:val="00741978"/>
    <w:rsid w:val="00743A33"/>
    <w:rsid w:val="00746316"/>
    <w:rsid w:val="00750F68"/>
    <w:rsid w:val="00757DB2"/>
    <w:rsid w:val="00765DF1"/>
    <w:rsid w:val="00775AF1"/>
    <w:rsid w:val="00781EE9"/>
    <w:rsid w:val="00784186"/>
    <w:rsid w:val="00785432"/>
    <w:rsid w:val="00794EF2"/>
    <w:rsid w:val="007A1007"/>
    <w:rsid w:val="007A26DA"/>
    <w:rsid w:val="007C0440"/>
    <w:rsid w:val="007C35AA"/>
    <w:rsid w:val="007D3BF3"/>
    <w:rsid w:val="007E05FA"/>
    <w:rsid w:val="007F1FFE"/>
    <w:rsid w:val="007F723D"/>
    <w:rsid w:val="00801796"/>
    <w:rsid w:val="008165FE"/>
    <w:rsid w:val="0082026E"/>
    <w:rsid w:val="00820722"/>
    <w:rsid w:val="00837843"/>
    <w:rsid w:val="00843DA1"/>
    <w:rsid w:val="00846CE0"/>
    <w:rsid w:val="008517E3"/>
    <w:rsid w:val="00853DEC"/>
    <w:rsid w:val="008756BA"/>
    <w:rsid w:val="00876A3D"/>
    <w:rsid w:val="0088742A"/>
    <w:rsid w:val="00892905"/>
    <w:rsid w:val="008930B4"/>
    <w:rsid w:val="00893512"/>
    <w:rsid w:val="008A04D3"/>
    <w:rsid w:val="008A133D"/>
    <w:rsid w:val="008A3123"/>
    <w:rsid w:val="008B0A9F"/>
    <w:rsid w:val="008B15B6"/>
    <w:rsid w:val="008C0C4C"/>
    <w:rsid w:val="008C12B6"/>
    <w:rsid w:val="008C25C8"/>
    <w:rsid w:val="008C3B2D"/>
    <w:rsid w:val="008C56A2"/>
    <w:rsid w:val="008C67C0"/>
    <w:rsid w:val="008D7D0D"/>
    <w:rsid w:val="008E05B9"/>
    <w:rsid w:val="008E16FA"/>
    <w:rsid w:val="008E296A"/>
    <w:rsid w:val="008F5BF9"/>
    <w:rsid w:val="00900BAA"/>
    <w:rsid w:val="00913FF7"/>
    <w:rsid w:val="00945F1F"/>
    <w:rsid w:val="00964F0B"/>
    <w:rsid w:val="00971BBA"/>
    <w:rsid w:val="009743C3"/>
    <w:rsid w:val="0099001A"/>
    <w:rsid w:val="009A1632"/>
    <w:rsid w:val="009B41AC"/>
    <w:rsid w:val="009C379B"/>
    <w:rsid w:val="009C58BF"/>
    <w:rsid w:val="009D0EFB"/>
    <w:rsid w:val="009D1828"/>
    <w:rsid w:val="009D5947"/>
    <w:rsid w:val="009F042D"/>
    <w:rsid w:val="009F0752"/>
    <w:rsid w:val="009F53F1"/>
    <w:rsid w:val="00A03A0C"/>
    <w:rsid w:val="00A2482B"/>
    <w:rsid w:val="00A255CE"/>
    <w:rsid w:val="00A42140"/>
    <w:rsid w:val="00A45453"/>
    <w:rsid w:val="00A47C22"/>
    <w:rsid w:val="00A65BDC"/>
    <w:rsid w:val="00A70249"/>
    <w:rsid w:val="00A70E77"/>
    <w:rsid w:val="00A73801"/>
    <w:rsid w:val="00A760B3"/>
    <w:rsid w:val="00A77AA9"/>
    <w:rsid w:val="00A81795"/>
    <w:rsid w:val="00A850B4"/>
    <w:rsid w:val="00A97A13"/>
    <w:rsid w:val="00B16D67"/>
    <w:rsid w:val="00B20DED"/>
    <w:rsid w:val="00B45526"/>
    <w:rsid w:val="00B47C7A"/>
    <w:rsid w:val="00B632C9"/>
    <w:rsid w:val="00B6575F"/>
    <w:rsid w:val="00B65CC3"/>
    <w:rsid w:val="00B670DB"/>
    <w:rsid w:val="00B70D7A"/>
    <w:rsid w:val="00B7155E"/>
    <w:rsid w:val="00B76E9B"/>
    <w:rsid w:val="00BA3298"/>
    <w:rsid w:val="00BA4013"/>
    <w:rsid w:val="00BA5210"/>
    <w:rsid w:val="00BA65FC"/>
    <w:rsid w:val="00BB60D2"/>
    <w:rsid w:val="00BB6D1C"/>
    <w:rsid w:val="00BC44DD"/>
    <w:rsid w:val="00BC6036"/>
    <w:rsid w:val="00BC66E9"/>
    <w:rsid w:val="00BD5460"/>
    <w:rsid w:val="00BD648B"/>
    <w:rsid w:val="00BE3F80"/>
    <w:rsid w:val="00BF44AD"/>
    <w:rsid w:val="00BF61E7"/>
    <w:rsid w:val="00C2278A"/>
    <w:rsid w:val="00C24B5C"/>
    <w:rsid w:val="00C27055"/>
    <w:rsid w:val="00C4069E"/>
    <w:rsid w:val="00C412F5"/>
    <w:rsid w:val="00C439F9"/>
    <w:rsid w:val="00C44B2A"/>
    <w:rsid w:val="00C51779"/>
    <w:rsid w:val="00C6538D"/>
    <w:rsid w:val="00C6641A"/>
    <w:rsid w:val="00C70430"/>
    <w:rsid w:val="00C73FDE"/>
    <w:rsid w:val="00C84BDF"/>
    <w:rsid w:val="00C90AA1"/>
    <w:rsid w:val="00CC0615"/>
    <w:rsid w:val="00CC331C"/>
    <w:rsid w:val="00CE078C"/>
    <w:rsid w:val="00CF6136"/>
    <w:rsid w:val="00D019E9"/>
    <w:rsid w:val="00D07114"/>
    <w:rsid w:val="00D11F15"/>
    <w:rsid w:val="00D15EAD"/>
    <w:rsid w:val="00D1718E"/>
    <w:rsid w:val="00D2453F"/>
    <w:rsid w:val="00D24D85"/>
    <w:rsid w:val="00D24E01"/>
    <w:rsid w:val="00D27B75"/>
    <w:rsid w:val="00D30806"/>
    <w:rsid w:val="00D32371"/>
    <w:rsid w:val="00D45EA5"/>
    <w:rsid w:val="00D53020"/>
    <w:rsid w:val="00D74406"/>
    <w:rsid w:val="00D83A96"/>
    <w:rsid w:val="00D97D54"/>
    <w:rsid w:val="00DA0A9A"/>
    <w:rsid w:val="00DA529A"/>
    <w:rsid w:val="00DA7B60"/>
    <w:rsid w:val="00DB1179"/>
    <w:rsid w:val="00DB1497"/>
    <w:rsid w:val="00DC4359"/>
    <w:rsid w:val="00DC6974"/>
    <w:rsid w:val="00DE5417"/>
    <w:rsid w:val="00DF15C6"/>
    <w:rsid w:val="00DF62ED"/>
    <w:rsid w:val="00E032F2"/>
    <w:rsid w:val="00E04832"/>
    <w:rsid w:val="00E06926"/>
    <w:rsid w:val="00E20611"/>
    <w:rsid w:val="00E32490"/>
    <w:rsid w:val="00E3568A"/>
    <w:rsid w:val="00E4263D"/>
    <w:rsid w:val="00E44E97"/>
    <w:rsid w:val="00E54908"/>
    <w:rsid w:val="00E628CD"/>
    <w:rsid w:val="00E705ED"/>
    <w:rsid w:val="00E710EA"/>
    <w:rsid w:val="00E8235E"/>
    <w:rsid w:val="00E82AC4"/>
    <w:rsid w:val="00EA1B2A"/>
    <w:rsid w:val="00EA640E"/>
    <w:rsid w:val="00EB693A"/>
    <w:rsid w:val="00ED000E"/>
    <w:rsid w:val="00ED0C8F"/>
    <w:rsid w:val="00ED6C33"/>
    <w:rsid w:val="00ED6E10"/>
    <w:rsid w:val="00EE29FB"/>
    <w:rsid w:val="00EF3D96"/>
    <w:rsid w:val="00EF4A6B"/>
    <w:rsid w:val="00F007B9"/>
    <w:rsid w:val="00F02B1E"/>
    <w:rsid w:val="00F06532"/>
    <w:rsid w:val="00F32258"/>
    <w:rsid w:val="00F338B5"/>
    <w:rsid w:val="00F40BB6"/>
    <w:rsid w:val="00F452C0"/>
    <w:rsid w:val="00F4703C"/>
    <w:rsid w:val="00F56A83"/>
    <w:rsid w:val="00F605CF"/>
    <w:rsid w:val="00F76A3E"/>
    <w:rsid w:val="00F803A6"/>
    <w:rsid w:val="00F82C3F"/>
    <w:rsid w:val="00F8358E"/>
    <w:rsid w:val="00F93B8C"/>
    <w:rsid w:val="00FB3DBC"/>
    <w:rsid w:val="00FB7A76"/>
    <w:rsid w:val="00FC1B59"/>
    <w:rsid w:val="00FD05D5"/>
    <w:rsid w:val="00FD1AAE"/>
    <w:rsid w:val="00FD551F"/>
    <w:rsid w:val="00FD761E"/>
    <w:rsid w:val="00FE02E0"/>
    <w:rsid w:val="00FE1BAF"/>
    <w:rsid w:val="00FF76C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B2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94072"/>
    <w:rPr>
      <w:color w:val="0000FF"/>
      <w:u w:val="single"/>
    </w:rPr>
  </w:style>
  <w:style w:type="paragraph" w:styleId="a4">
    <w:name w:val="Balloon Text"/>
    <w:basedOn w:val="a"/>
    <w:link w:val="a5"/>
    <w:uiPriority w:val="99"/>
    <w:semiHidden/>
    <w:unhideWhenUsed/>
    <w:rsid w:val="00194072"/>
    <w:pPr>
      <w:spacing w:after="0" w:line="240" w:lineRule="auto"/>
    </w:pPr>
    <w:rPr>
      <w:rFonts w:ascii="Tahoma" w:hAnsi="Tahoma"/>
      <w:sz w:val="16"/>
      <w:szCs w:val="16"/>
    </w:rPr>
  </w:style>
  <w:style w:type="character" w:customStyle="1" w:styleId="a5">
    <w:name w:val="Текст выноски Знак"/>
    <w:link w:val="a4"/>
    <w:uiPriority w:val="99"/>
    <w:semiHidden/>
    <w:rsid w:val="00194072"/>
    <w:rPr>
      <w:rFonts w:ascii="Tahoma" w:hAnsi="Tahoma" w:cs="Tahoma"/>
      <w:sz w:val="16"/>
      <w:szCs w:val="16"/>
    </w:rPr>
  </w:style>
  <w:style w:type="paragraph" w:styleId="a6">
    <w:name w:val="List Paragraph"/>
    <w:basedOn w:val="a"/>
    <w:uiPriority w:val="34"/>
    <w:qFormat/>
    <w:rsid w:val="00691181"/>
    <w:pPr>
      <w:ind w:left="720"/>
      <w:contextualSpacing/>
    </w:pPr>
  </w:style>
  <w:style w:type="paragraph" w:styleId="a7">
    <w:name w:val="header"/>
    <w:basedOn w:val="a"/>
    <w:link w:val="a8"/>
    <w:uiPriority w:val="99"/>
    <w:unhideWhenUsed/>
    <w:rsid w:val="00781EE9"/>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781EE9"/>
  </w:style>
  <w:style w:type="paragraph" w:styleId="a9">
    <w:name w:val="footer"/>
    <w:basedOn w:val="a"/>
    <w:link w:val="aa"/>
    <w:uiPriority w:val="99"/>
    <w:unhideWhenUsed/>
    <w:rsid w:val="00781EE9"/>
    <w:pPr>
      <w:tabs>
        <w:tab w:val="center" w:pos="4819"/>
        <w:tab w:val="right" w:pos="9639"/>
      </w:tabs>
      <w:spacing w:after="0" w:line="240" w:lineRule="auto"/>
    </w:pPr>
  </w:style>
  <w:style w:type="character" w:customStyle="1" w:styleId="aa">
    <w:name w:val="Нижний колонтитул Знак"/>
    <w:basedOn w:val="a0"/>
    <w:link w:val="a9"/>
    <w:uiPriority w:val="99"/>
    <w:rsid w:val="00781EE9"/>
  </w:style>
  <w:style w:type="paragraph" w:styleId="ab">
    <w:name w:val="Normal (Web)"/>
    <w:basedOn w:val="a"/>
    <w:uiPriority w:val="99"/>
    <w:unhideWhenUsed/>
    <w:rsid w:val="002B7363"/>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23">
    <w:name w:val="rvts23"/>
    <w:rsid w:val="00B632C9"/>
  </w:style>
  <w:style w:type="character" w:customStyle="1" w:styleId="rvts0">
    <w:name w:val="rvts0"/>
    <w:rsid w:val="007C0440"/>
  </w:style>
  <w:style w:type="character" w:customStyle="1" w:styleId="fontstyle01">
    <w:name w:val="fontstyle01"/>
    <w:rsid w:val="007C0440"/>
    <w:rPr>
      <w:rFonts w:ascii="TimesNewRomanPSMT" w:hAnsi="TimesNewRomanPSMT" w:hint="default"/>
      <w:b w:val="0"/>
      <w:bCs w:val="0"/>
      <w:i w:val="0"/>
      <w:iCs w:val="0"/>
      <w:color w:val="000000"/>
      <w:sz w:val="28"/>
      <w:szCs w:val="28"/>
    </w:rPr>
  </w:style>
  <w:style w:type="paragraph" w:customStyle="1" w:styleId="rvps2">
    <w:name w:val="rvps2"/>
    <w:basedOn w:val="a"/>
    <w:rsid w:val="007C0440"/>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docdata">
    <w:name w:val="docdata"/>
    <w:aliases w:val="docy,v5,4196,baiaagaaboqcaaadeqwaaawhdaaaaaaaaaaaaaaaaaaaaaaaaaaaaaaaaaaaaaaaaaaaaaaaaaaaaaaaaaaaaaaaaaaaaaaaaaaaaaaaaaaaaaaaaaaaaaaaaaaaaaaaaaaaaaaaaaaaaaaaaaaaaaaaaaaaaaaaaaaaaaaaaaaaaaaaaaaaaaaaaaaaaaaaaaaaaaaaaaaaaaaaaaaaaaaaaaaaaaaaaaaaaaaa"/>
    <w:basedOn w:val="a"/>
    <w:rsid w:val="00C90AA1"/>
    <w:pPr>
      <w:spacing w:before="100" w:beforeAutospacing="1" w:after="100" w:afterAutospacing="1" w:line="240" w:lineRule="auto"/>
    </w:pPr>
    <w:rPr>
      <w:rFonts w:ascii="Times New Roman" w:eastAsia="Times New Roman" w:hAnsi="Times New Roman"/>
      <w:sz w:val="24"/>
      <w:szCs w:val="24"/>
      <w:lang w:eastAsia="uk-UA"/>
    </w:rPr>
  </w:style>
  <w:style w:type="character" w:styleId="ac">
    <w:name w:val="Emphasis"/>
    <w:basedOn w:val="a0"/>
    <w:uiPriority w:val="20"/>
    <w:qFormat/>
    <w:rsid w:val="002434D7"/>
    <w:rPr>
      <w:i/>
      <w:iCs/>
    </w:rPr>
  </w:style>
  <w:style w:type="character" w:customStyle="1" w:styleId="ad">
    <w:name w:val="Основной текст_"/>
    <w:basedOn w:val="a0"/>
    <w:link w:val="1"/>
    <w:rsid w:val="006E199C"/>
    <w:rPr>
      <w:rFonts w:ascii="Times New Roman" w:eastAsia="Times New Roman" w:hAnsi="Times New Roman"/>
      <w:sz w:val="18"/>
      <w:szCs w:val="18"/>
    </w:rPr>
  </w:style>
  <w:style w:type="paragraph" w:customStyle="1" w:styleId="1">
    <w:name w:val="Основной текст1"/>
    <w:basedOn w:val="a"/>
    <w:link w:val="ad"/>
    <w:rsid w:val="006E199C"/>
    <w:pPr>
      <w:widowControl w:val="0"/>
      <w:spacing w:after="0" w:line="240" w:lineRule="auto"/>
      <w:ind w:firstLine="320"/>
    </w:pPr>
    <w:rPr>
      <w:rFonts w:ascii="Times New Roman" w:eastAsia="Times New Roman" w:hAnsi="Times New Roman"/>
      <w:sz w:val="18"/>
      <w:szCs w:val="18"/>
      <w:lang w:eastAsia="uk-UA"/>
    </w:rPr>
  </w:style>
  <w:style w:type="character" w:customStyle="1" w:styleId="ae">
    <w:name w:val="Другое_"/>
    <w:basedOn w:val="a0"/>
    <w:link w:val="af"/>
    <w:rsid w:val="00BD648B"/>
    <w:rPr>
      <w:rFonts w:ascii="Times New Roman" w:eastAsia="Times New Roman" w:hAnsi="Times New Roman"/>
      <w:sz w:val="18"/>
      <w:szCs w:val="18"/>
    </w:rPr>
  </w:style>
  <w:style w:type="paragraph" w:customStyle="1" w:styleId="af">
    <w:name w:val="Другое"/>
    <w:basedOn w:val="a"/>
    <w:link w:val="ae"/>
    <w:rsid w:val="00BD648B"/>
    <w:pPr>
      <w:widowControl w:val="0"/>
      <w:spacing w:after="0" w:line="240" w:lineRule="auto"/>
      <w:ind w:firstLine="320"/>
    </w:pPr>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w:divs>
    <w:div w:id="315838636">
      <w:bodyDiv w:val="1"/>
      <w:marLeft w:val="0"/>
      <w:marRight w:val="0"/>
      <w:marTop w:val="0"/>
      <w:marBottom w:val="0"/>
      <w:divBdr>
        <w:top w:val="none" w:sz="0" w:space="0" w:color="auto"/>
        <w:left w:val="none" w:sz="0" w:space="0" w:color="auto"/>
        <w:bottom w:val="none" w:sz="0" w:space="0" w:color="auto"/>
        <w:right w:val="none" w:sz="0" w:space="0" w:color="auto"/>
      </w:divBdr>
      <w:divsChild>
        <w:div w:id="542444219">
          <w:marLeft w:val="0"/>
          <w:marRight w:val="0"/>
          <w:marTop w:val="0"/>
          <w:marBottom w:val="150"/>
          <w:divBdr>
            <w:top w:val="none" w:sz="0" w:space="0" w:color="auto"/>
            <w:left w:val="none" w:sz="0" w:space="0" w:color="auto"/>
            <w:bottom w:val="none" w:sz="0" w:space="0" w:color="auto"/>
            <w:right w:val="none" w:sz="0" w:space="0" w:color="auto"/>
          </w:divBdr>
          <w:divsChild>
            <w:div w:id="156614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2407">
      <w:bodyDiv w:val="1"/>
      <w:marLeft w:val="0"/>
      <w:marRight w:val="0"/>
      <w:marTop w:val="0"/>
      <w:marBottom w:val="0"/>
      <w:divBdr>
        <w:top w:val="none" w:sz="0" w:space="0" w:color="auto"/>
        <w:left w:val="none" w:sz="0" w:space="0" w:color="auto"/>
        <w:bottom w:val="none" w:sz="0" w:space="0" w:color="auto"/>
        <w:right w:val="none" w:sz="0" w:space="0" w:color="auto"/>
      </w:divBdr>
    </w:div>
    <w:div w:id="1276672990">
      <w:bodyDiv w:val="1"/>
      <w:marLeft w:val="0"/>
      <w:marRight w:val="0"/>
      <w:marTop w:val="0"/>
      <w:marBottom w:val="0"/>
      <w:divBdr>
        <w:top w:val="none" w:sz="0" w:space="0" w:color="auto"/>
        <w:left w:val="none" w:sz="0" w:space="0" w:color="auto"/>
        <w:bottom w:val="none" w:sz="0" w:space="0" w:color="auto"/>
        <w:right w:val="none" w:sz="0" w:space="0" w:color="auto"/>
      </w:divBdr>
    </w:div>
    <w:div w:id="197644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emailto:tsc4641@lvv.hsc.gov.ua" TargetMode="External"/><Relationship Id="rId13" Type="http://schemas.openxmlformats.org/officeDocument/2006/relationships/hyperlink" Target="tel:+380663353268" TargetMode="External"/><Relationship Id="rId18" Type="http://schemas.openxmlformats.org/officeDocument/2006/relationships/hyperlink" Target="emailto:tsc4646@lvv.hsc.gov.ua" TargetMode="External"/><Relationship Id="rId26" Type="http://schemas.openxmlformats.org/officeDocument/2006/relationships/hyperlink" Target="mailto:tsc2642@hsc.gov.ua" TargetMode="External"/><Relationship Id="rId39" Type="http://schemas.openxmlformats.org/officeDocument/2006/relationships/hyperlink" Target="mailto:tsc2146@zkp.hsc.gov.ua" TargetMode="External"/><Relationship Id="rId3" Type="http://schemas.openxmlformats.org/officeDocument/2006/relationships/settings" Target="settings.xml"/><Relationship Id="rId21" Type="http://schemas.openxmlformats.org/officeDocument/2006/relationships/hyperlink" Target="mailto:(032)%2059-27-00" TargetMode="External"/><Relationship Id="rId34" Type="http://schemas.openxmlformats.org/officeDocument/2006/relationships/hyperlink" Target="mailto:(03134)%203-36-06" TargetMode="External"/><Relationship Id="rId42" Type="http://schemas.openxmlformats.org/officeDocument/2006/relationships/header" Target="header1.xml"/><Relationship Id="rId7" Type="http://schemas.openxmlformats.org/officeDocument/2006/relationships/hyperlink" Target="http://lvv.hsc.gov.ua/" TargetMode="External"/><Relationship Id="rId12" Type="http://schemas.openxmlformats.org/officeDocument/2006/relationships/hyperlink" Target="emailto:tsc4643@lvv.hsc.gov.ua" TargetMode="External"/><Relationship Id="rId17" Type="http://schemas.openxmlformats.org/officeDocument/2006/relationships/hyperlink" Target="tel:+380324942010" TargetMode="External"/><Relationship Id="rId25" Type="http://schemas.openxmlformats.org/officeDocument/2006/relationships/hyperlink" Target="mailto:tsc2641@hsc.gov.ua" TargetMode="External"/><Relationship Id="rId33" Type="http://schemas.openxmlformats.org/officeDocument/2006/relationships/hyperlink" Target="mailto:tsc2142@zkp.hsc.gov.ua" TargetMode="External"/><Relationship Id="rId38" Type="http://schemas.openxmlformats.org/officeDocument/2006/relationships/hyperlink" Target="mailto:(03144)%202-15-01" TargetMode="External"/><Relationship Id="rId2" Type="http://schemas.openxmlformats.org/officeDocument/2006/relationships/styles" Target="styles.xml"/><Relationship Id="rId16" Type="http://schemas.openxmlformats.org/officeDocument/2006/relationships/hyperlink" Target="emailto:tsc4645@lvv.hsc.gov.ua" TargetMode="External"/><Relationship Id="rId20" Type="http://schemas.openxmlformats.org/officeDocument/2006/relationships/hyperlink" Target="mailto:tsc4647@lvv.hsc.gov.ua" TargetMode="External"/><Relationship Id="rId29" Type="http://schemas.openxmlformats.org/officeDocument/2006/relationships/hyperlink" Target="mailto:tsc2645@hsc.gov.ua" TargetMode="External"/><Relationship Id="rId41" Type="http://schemas.openxmlformats.org/officeDocument/2006/relationships/hyperlink" Target="https://check.gov.ua/"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tel:+380326554555" TargetMode="External"/><Relationship Id="rId24" Type="http://schemas.openxmlformats.org/officeDocument/2006/relationships/hyperlink" Target="mailto:tsc4650@lvv.hsc.gov.ua" TargetMode="External"/><Relationship Id="rId32" Type="http://schemas.openxmlformats.org/officeDocument/2006/relationships/hyperlink" Target="mailto:(03131)%2039-00-3" TargetMode="External"/><Relationship Id="rId37" Type="http://schemas.openxmlformats.org/officeDocument/2006/relationships/hyperlink" Target="mailto:tsc2144@zkp.hsc.gov.ua" TargetMode="External"/><Relationship Id="rId40" Type="http://schemas.openxmlformats.org/officeDocument/2006/relationships/hyperlink" Target="https://check.gov.ua/" TargetMode="External"/><Relationship Id="rId5" Type="http://schemas.openxmlformats.org/officeDocument/2006/relationships/footnotes" Target="footnotes.xml"/><Relationship Id="rId15" Type="http://schemas.openxmlformats.org/officeDocument/2006/relationships/hyperlink" Target="tel:+380322592772" TargetMode="External"/><Relationship Id="rId23" Type="http://schemas.openxmlformats.org/officeDocument/2006/relationships/hyperlink" Target="mailto:(032)%20259-26-77" TargetMode="External"/><Relationship Id="rId28" Type="http://schemas.openxmlformats.org/officeDocument/2006/relationships/hyperlink" Target="mailto:tsc2644@hsc.gov.ua" TargetMode="External"/><Relationship Id="rId36" Type="http://schemas.openxmlformats.org/officeDocument/2006/relationships/hyperlink" Target="mailto:(03142)%2052-5-04" TargetMode="External"/><Relationship Id="rId10" Type="http://schemas.openxmlformats.org/officeDocument/2006/relationships/hyperlink" Target="emailto:tsc4642@lvv.hsc.gov.ua" TargetMode="External"/><Relationship Id="rId19" Type="http://schemas.openxmlformats.org/officeDocument/2006/relationships/hyperlink" Target="tel:+380325641999" TargetMode="External"/><Relationship Id="rId31" Type="http://schemas.openxmlformats.org/officeDocument/2006/relationships/hyperlink" Target="mailto:tsc2141@zkp.hsc.gov.ua"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tel:+380324431411" TargetMode="External"/><Relationship Id="rId14" Type="http://schemas.openxmlformats.org/officeDocument/2006/relationships/hyperlink" Target="emailto:tsc4644@lvv.hsc.gov.ua" TargetMode="External"/><Relationship Id="rId22" Type="http://schemas.openxmlformats.org/officeDocument/2006/relationships/hyperlink" Target="mailto:tsc4649@lvv.hsc.gov.ua" TargetMode="External"/><Relationship Id="rId27" Type="http://schemas.openxmlformats.org/officeDocument/2006/relationships/hyperlink" Target="mailto:tsc2643@hsc.gov.ua" TargetMode="External"/><Relationship Id="rId30" Type="http://schemas.openxmlformats.org/officeDocument/2006/relationships/hyperlink" Target="mailto:(0312)%2064-71-59" TargetMode="External"/><Relationship Id="rId35" Type="http://schemas.openxmlformats.org/officeDocument/2006/relationships/hyperlink" Target="mailto:tsc2143@zkp.hsc.gov.ua"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FFEDB-0302-4F4A-8768-E48D77CC3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13</Pages>
  <Words>24559</Words>
  <Characters>13999</Characters>
  <Application>Microsoft Office Word</Application>
  <DocSecurity>0</DocSecurity>
  <Lines>116</Lines>
  <Paragraphs>76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SPecialiST RePack</Company>
  <LinksUpToDate>false</LinksUpToDate>
  <CharactersWithSpaces>38482</CharactersWithSpaces>
  <SharedDoc>false</SharedDoc>
  <HLinks>
    <vt:vector size="108" baseType="variant">
      <vt:variant>
        <vt:i4>1310793</vt:i4>
      </vt:variant>
      <vt:variant>
        <vt:i4>51</vt:i4>
      </vt:variant>
      <vt:variant>
        <vt:i4>0</vt:i4>
      </vt:variant>
      <vt:variant>
        <vt:i4>5</vt:i4>
      </vt:variant>
      <vt:variant>
        <vt:lpwstr>https://check.gov.ua/</vt:lpwstr>
      </vt:variant>
      <vt:variant>
        <vt:lpwstr/>
      </vt:variant>
      <vt:variant>
        <vt:i4>983101</vt:i4>
      </vt:variant>
      <vt:variant>
        <vt:i4>48</vt:i4>
      </vt:variant>
      <vt:variant>
        <vt:i4>0</vt:i4>
      </vt:variant>
      <vt:variant>
        <vt:i4>5</vt:i4>
      </vt:variant>
      <vt:variant>
        <vt:lpwstr>mailto:tsc4649@lvv.hsc.gov.ua</vt:lpwstr>
      </vt:variant>
      <vt:variant>
        <vt:lpwstr/>
      </vt:variant>
      <vt:variant>
        <vt:i4>6029419</vt:i4>
      </vt:variant>
      <vt:variant>
        <vt:i4>45</vt:i4>
      </vt:variant>
      <vt:variant>
        <vt:i4>0</vt:i4>
      </vt:variant>
      <vt:variant>
        <vt:i4>5</vt:i4>
      </vt:variant>
      <vt:variant>
        <vt:lpwstr>emailto:tsc4648@lvv.hsc.gov.ua</vt:lpwstr>
      </vt:variant>
      <vt:variant>
        <vt:lpwstr/>
      </vt:variant>
      <vt:variant>
        <vt:i4>6094857</vt:i4>
      </vt:variant>
      <vt:variant>
        <vt:i4>42</vt:i4>
      </vt:variant>
      <vt:variant>
        <vt:i4>0</vt:i4>
      </vt:variant>
      <vt:variant>
        <vt:i4>5</vt:i4>
      </vt:variant>
      <vt:variant>
        <vt:lpwstr>tel:+380323823084</vt:lpwstr>
      </vt:variant>
      <vt:variant>
        <vt:lpwstr/>
      </vt:variant>
      <vt:variant>
        <vt:i4>6029419</vt:i4>
      </vt:variant>
      <vt:variant>
        <vt:i4>39</vt:i4>
      </vt:variant>
      <vt:variant>
        <vt:i4>0</vt:i4>
      </vt:variant>
      <vt:variant>
        <vt:i4>5</vt:i4>
      </vt:variant>
      <vt:variant>
        <vt:lpwstr>emailto:tsc4648@lvv.hsc.gov.ua</vt:lpwstr>
      </vt:variant>
      <vt:variant>
        <vt:lpwstr/>
      </vt:variant>
      <vt:variant>
        <vt:i4>5242880</vt:i4>
      </vt:variant>
      <vt:variant>
        <vt:i4>36</vt:i4>
      </vt:variant>
      <vt:variant>
        <vt:i4>0</vt:i4>
      </vt:variant>
      <vt:variant>
        <vt:i4>5</vt:i4>
      </vt:variant>
      <vt:variant>
        <vt:lpwstr>tel:+380325641999</vt:lpwstr>
      </vt:variant>
      <vt:variant>
        <vt:lpwstr/>
      </vt:variant>
      <vt:variant>
        <vt:i4>6029413</vt:i4>
      </vt:variant>
      <vt:variant>
        <vt:i4>33</vt:i4>
      </vt:variant>
      <vt:variant>
        <vt:i4>0</vt:i4>
      </vt:variant>
      <vt:variant>
        <vt:i4>5</vt:i4>
      </vt:variant>
      <vt:variant>
        <vt:lpwstr>emailto:tsc4646@lvv.hsc.gov.ua</vt:lpwstr>
      </vt:variant>
      <vt:variant>
        <vt:lpwstr/>
      </vt:variant>
      <vt:variant>
        <vt:i4>5505032</vt:i4>
      </vt:variant>
      <vt:variant>
        <vt:i4>30</vt:i4>
      </vt:variant>
      <vt:variant>
        <vt:i4>0</vt:i4>
      </vt:variant>
      <vt:variant>
        <vt:i4>5</vt:i4>
      </vt:variant>
      <vt:variant>
        <vt:lpwstr>tel:+380324942010</vt:lpwstr>
      </vt:variant>
      <vt:variant>
        <vt:lpwstr/>
      </vt:variant>
      <vt:variant>
        <vt:i4>6029414</vt:i4>
      </vt:variant>
      <vt:variant>
        <vt:i4>27</vt:i4>
      </vt:variant>
      <vt:variant>
        <vt:i4>0</vt:i4>
      </vt:variant>
      <vt:variant>
        <vt:i4>5</vt:i4>
      </vt:variant>
      <vt:variant>
        <vt:lpwstr>emailto:tsc4645@lvv.hsc.gov.ua</vt:lpwstr>
      </vt:variant>
      <vt:variant>
        <vt:lpwstr/>
      </vt:variant>
      <vt:variant>
        <vt:i4>6160388</vt:i4>
      </vt:variant>
      <vt:variant>
        <vt:i4>24</vt:i4>
      </vt:variant>
      <vt:variant>
        <vt:i4>0</vt:i4>
      </vt:variant>
      <vt:variant>
        <vt:i4>5</vt:i4>
      </vt:variant>
      <vt:variant>
        <vt:lpwstr>tel:+380322592772</vt:lpwstr>
      </vt:variant>
      <vt:variant>
        <vt:lpwstr/>
      </vt:variant>
      <vt:variant>
        <vt:i4>6029415</vt:i4>
      </vt:variant>
      <vt:variant>
        <vt:i4>21</vt:i4>
      </vt:variant>
      <vt:variant>
        <vt:i4>0</vt:i4>
      </vt:variant>
      <vt:variant>
        <vt:i4>5</vt:i4>
      </vt:variant>
      <vt:variant>
        <vt:lpwstr>emailto:tsc4644@lvv.hsc.gov.ua</vt:lpwstr>
      </vt:variant>
      <vt:variant>
        <vt:lpwstr/>
      </vt:variant>
      <vt:variant>
        <vt:i4>6029321</vt:i4>
      </vt:variant>
      <vt:variant>
        <vt:i4>18</vt:i4>
      </vt:variant>
      <vt:variant>
        <vt:i4>0</vt:i4>
      </vt:variant>
      <vt:variant>
        <vt:i4>5</vt:i4>
      </vt:variant>
      <vt:variant>
        <vt:lpwstr>tel:+380663353268</vt:lpwstr>
      </vt:variant>
      <vt:variant>
        <vt:lpwstr/>
      </vt:variant>
      <vt:variant>
        <vt:i4>6029408</vt:i4>
      </vt:variant>
      <vt:variant>
        <vt:i4>15</vt:i4>
      </vt:variant>
      <vt:variant>
        <vt:i4>0</vt:i4>
      </vt:variant>
      <vt:variant>
        <vt:i4>5</vt:i4>
      </vt:variant>
      <vt:variant>
        <vt:lpwstr>emailto:tsc4643@lvv.hsc.gov.ua</vt:lpwstr>
      </vt:variant>
      <vt:variant>
        <vt:lpwstr/>
      </vt:variant>
      <vt:variant>
        <vt:i4>5898254</vt:i4>
      </vt:variant>
      <vt:variant>
        <vt:i4>12</vt:i4>
      </vt:variant>
      <vt:variant>
        <vt:i4>0</vt:i4>
      </vt:variant>
      <vt:variant>
        <vt:i4>5</vt:i4>
      </vt:variant>
      <vt:variant>
        <vt:lpwstr>tel:+380326554555</vt:lpwstr>
      </vt:variant>
      <vt:variant>
        <vt:lpwstr/>
      </vt:variant>
      <vt:variant>
        <vt:i4>6029409</vt:i4>
      </vt:variant>
      <vt:variant>
        <vt:i4>9</vt:i4>
      </vt:variant>
      <vt:variant>
        <vt:i4>0</vt:i4>
      </vt:variant>
      <vt:variant>
        <vt:i4>5</vt:i4>
      </vt:variant>
      <vt:variant>
        <vt:lpwstr>emailto:tsc4642@lvv.hsc.gov.ua</vt:lpwstr>
      </vt:variant>
      <vt:variant>
        <vt:lpwstr/>
      </vt:variant>
      <vt:variant>
        <vt:i4>5898251</vt:i4>
      </vt:variant>
      <vt:variant>
        <vt:i4>6</vt:i4>
      </vt:variant>
      <vt:variant>
        <vt:i4>0</vt:i4>
      </vt:variant>
      <vt:variant>
        <vt:i4>5</vt:i4>
      </vt:variant>
      <vt:variant>
        <vt:lpwstr>tel:+380324431411</vt:lpwstr>
      </vt:variant>
      <vt:variant>
        <vt:lpwstr/>
      </vt:variant>
      <vt:variant>
        <vt:i4>6029410</vt:i4>
      </vt:variant>
      <vt:variant>
        <vt:i4>3</vt:i4>
      </vt:variant>
      <vt:variant>
        <vt:i4>0</vt:i4>
      </vt:variant>
      <vt:variant>
        <vt:i4>5</vt:i4>
      </vt:variant>
      <vt:variant>
        <vt:lpwstr>emailto:tsc4641@lvv.hsc.gov.ua</vt:lpwstr>
      </vt:variant>
      <vt:variant>
        <vt:lpwstr/>
      </vt:variant>
      <vt:variant>
        <vt:i4>7405612</vt:i4>
      </vt:variant>
      <vt:variant>
        <vt:i4>0</vt:i4>
      </vt:variant>
      <vt:variant>
        <vt:i4>0</vt:i4>
      </vt:variant>
      <vt:variant>
        <vt:i4>5</vt:i4>
      </vt:variant>
      <vt:variant>
        <vt:lpwstr>http://lvv.hsc.gov.ua/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Yaroslav V. Riabec</dc:creator>
  <cp:lastModifiedBy>RSCUSER13</cp:lastModifiedBy>
  <cp:revision>12</cp:revision>
  <cp:lastPrinted>2024-07-03T13:58:00Z</cp:lastPrinted>
  <dcterms:created xsi:type="dcterms:W3CDTF">2024-06-28T14:38:00Z</dcterms:created>
  <dcterms:modified xsi:type="dcterms:W3CDTF">2024-07-03T14:07:00Z</dcterms:modified>
</cp:coreProperties>
</file>